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7A68561" w:rsidR="00E66558" w:rsidRDefault="000B2303" w:rsidP="000B2303">
      <w:pPr>
        <w:pStyle w:val="Heading1"/>
        <w:jc w:val="center"/>
      </w:pPr>
      <w:bookmarkStart w:id="0" w:name="_Toc400361362"/>
      <w:bookmarkStart w:id="1" w:name="_Toc443397153"/>
      <w:bookmarkStart w:id="2" w:name="_Toc357771638"/>
      <w:bookmarkStart w:id="3" w:name="_Toc346793416"/>
      <w:bookmarkStart w:id="4" w:name="_Toc328122777"/>
      <w:r>
        <w:rPr>
          <w:rStyle w:val="wacimagecontainer"/>
          <w:rFonts w:ascii="Segoe UI" w:hAnsi="Segoe UI" w:cs="Segoe UI"/>
          <w:noProof/>
          <w:color w:val="000000"/>
          <w:sz w:val="18"/>
          <w:szCs w:val="18"/>
          <w:shd w:val="clear" w:color="auto" w:fill="FFFFFF"/>
        </w:rPr>
        <w:drawing>
          <wp:anchor distT="0" distB="0" distL="114300" distR="114300" simplePos="0" relativeHeight="251658240" behindDoc="1" locked="0" layoutInCell="1" allowOverlap="1" wp14:anchorId="3B2A3C43" wp14:editId="6E066ED3">
            <wp:simplePos x="0" y="0"/>
            <wp:positionH relativeFrom="column">
              <wp:posOffset>8355330</wp:posOffset>
            </wp:positionH>
            <wp:positionV relativeFrom="paragraph">
              <wp:posOffset>0</wp:posOffset>
            </wp:positionV>
            <wp:extent cx="1181100" cy="1333500"/>
            <wp:effectExtent l="0" t="0" r="0" b="0"/>
            <wp:wrapTight wrapText="bothSides">
              <wp:wrapPolygon edited="0">
                <wp:start x="0" y="0"/>
                <wp:lineTo x="0" y="15120"/>
                <wp:lineTo x="4877" y="19749"/>
                <wp:lineTo x="6968" y="21291"/>
                <wp:lineTo x="7316" y="21291"/>
                <wp:lineTo x="14632" y="21291"/>
                <wp:lineTo x="14981" y="21291"/>
                <wp:lineTo x="17071" y="19749"/>
                <wp:lineTo x="21252" y="14811"/>
                <wp:lineTo x="21252" y="0"/>
                <wp:lineTo x="0" y="0"/>
              </wp:wrapPolygon>
            </wp:wrapTight>
            <wp:docPr id="2052108717" name="Picture 2052108717" descr="Silchester CE Primary School - Ou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chester CE Primary School - Our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1100"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1C05EF">
        <w:t>Silchester CE (Aided) Primary School</w:t>
      </w:r>
    </w:p>
    <w:p w14:paraId="2A7D54B2" w14:textId="40CBFE61" w:rsidR="00E66558" w:rsidRPr="004C4FE3" w:rsidRDefault="009D71E8" w:rsidP="00C62989">
      <w:pPr>
        <w:rPr>
          <w:b/>
          <w:sz w:val="22"/>
          <w:szCs w:val="22"/>
        </w:rPr>
      </w:pPr>
      <w:r w:rsidRPr="004C4FE3">
        <w:rPr>
          <w:sz w:val="22"/>
          <w:szCs w:val="22"/>
        </w:rPr>
        <w:t xml:space="preserve">This statement details our school’s use of pupil premium (and recovery premium) funding to help improve the attainment of our disadvantaged pupils. </w:t>
      </w:r>
    </w:p>
    <w:p w14:paraId="2A7D54B3" w14:textId="730F2E71" w:rsidR="00E66558" w:rsidRPr="004C4FE3" w:rsidRDefault="009D71E8" w:rsidP="00C62989">
      <w:pPr>
        <w:rPr>
          <w:b/>
          <w:sz w:val="22"/>
          <w:szCs w:val="22"/>
        </w:rPr>
      </w:pPr>
      <w:r w:rsidRPr="004C4FE3">
        <w:rPr>
          <w:sz w:val="22"/>
          <w:szCs w:val="22"/>
        </w:rPr>
        <w:t xml:space="preserve">It outlines our pupil premium strategy, how we intend to spend the funding in this academic year and the </w:t>
      </w:r>
      <w:r w:rsidR="00830D57" w:rsidRPr="004C4FE3">
        <w:rPr>
          <w:sz w:val="22"/>
          <w:szCs w:val="22"/>
        </w:rPr>
        <w:t xml:space="preserve">outcomes </w:t>
      </w:r>
      <w:r w:rsidR="00A44FBB" w:rsidRPr="004C4FE3">
        <w:rPr>
          <w:sz w:val="22"/>
          <w:szCs w:val="22"/>
        </w:rPr>
        <w:t>for disadvantaged pupils</w:t>
      </w:r>
      <w:r w:rsidRPr="004C4FE3">
        <w:rPr>
          <w:sz w:val="22"/>
          <w:szCs w:val="22"/>
        </w:rPr>
        <w:t xml:space="preserve"> last </w:t>
      </w:r>
      <w:r w:rsidR="00A44FBB" w:rsidRPr="004C4FE3">
        <w:rPr>
          <w:sz w:val="22"/>
          <w:szCs w:val="22"/>
        </w:rPr>
        <w:t xml:space="preserve">academic </w:t>
      </w:r>
      <w:r w:rsidRPr="004C4FE3">
        <w:rPr>
          <w:sz w:val="22"/>
          <w:szCs w:val="22"/>
        </w:rPr>
        <w:t>year</w:t>
      </w:r>
      <w:r w:rsidR="00A44FBB" w:rsidRPr="004C4FE3">
        <w:rPr>
          <w:sz w:val="22"/>
          <w:szCs w:val="22"/>
        </w:rPr>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12130"/>
        <w:gridCol w:w="3258"/>
      </w:tblGrid>
      <w:tr w:rsidR="00E66558" w:rsidRPr="004C4FE3" w14:paraId="2A7D54B7"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4C4FE3" w:rsidRDefault="009D71E8">
            <w:pPr>
              <w:pStyle w:val="TableHeader"/>
              <w:jc w:val="left"/>
              <w:rPr>
                <w:sz w:val="22"/>
                <w:szCs w:val="22"/>
              </w:rPr>
            </w:pPr>
            <w:r w:rsidRPr="004C4FE3">
              <w:rPr>
                <w:sz w:val="22"/>
                <w:szCs w:val="22"/>
              </w:rPr>
              <w:t>Detail</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4C4FE3" w:rsidRDefault="009D71E8">
            <w:pPr>
              <w:pStyle w:val="TableHeader"/>
              <w:jc w:val="left"/>
              <w:rPr>
                <w:sz w:val="22"/>
                <w:szCs w:val="22"/>
              </w:rPr>
            </w:pPr>
            <w:r w:rsidRPr="004C4FE3">
              <w:rPr>
                <w:sz w:val="22"/>
                <w:szCs w:val="22"/>
              </w:rPr>
              <w:t>Data</w:t>
            </w:r>
          </w:p>
        </w:tc>
      </w:tr>
      <w:tr w:rsidR="002940F3" w:rsidRPr="004C4FE3" w14:paraId="2A7D54BA"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4C4FE3" w:rsidRDefault="002940F3">
            <w:pPr>
              <w:pStyle w:val="TableRow"/>
              <w:rPr>
                <w:sz w:val="22"/>
                <w:szCs w:val="22"/>
              </w:rPr>
            </w:pPr>
            <w:r w:rsidRPr="004C4FE3">
              <w:rPr>
                <w:sz w:val="22"/>
                <w:szCs w:val="22"/>
              </w:rPr>
              <w:t xml:space="preserve">Number of pupils in school </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BA6EA8E" w:rsidR="002940F3" w:rsidRPr="004C4FE3" w:rsidRDefault="007F5504">
            <w:pPr>
              <w:pStyle w:val="TableRow"/>
              <w:rPr>
                <w:sz w:val="22"/>
                <w:szCs w:val="22"/>
              </w:rPr>
            </w:pPr>
            <w:r w:rsidRPr="004C4FE3">
              <w:rPr>
                <w:sz w:val="22"/>
                <w:szCs w:val="22"/>
              </w:rPr>
              <w:t>171</w:t>
            </w:r>
          </w:p>
        </w:tc>
      </w:tr>
      <w:tr w:rsidR="002940F3" w:rsidRPr="004C4FE3" w14:paraId="2A7D54BD"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4C4FE3" w:rsidRDefault="002940F3">
            <w:pPr>
              <w:pStyle w:val="TableRow"/>
              <w:rPr>
                <w:sz w:val="22"/>
                <w:szCs w:val="22"/>
              </w:rPr>
            </w:pPr>
            <w:r w:rsidRPr="004C4FE3">
              <w:rPr>
                <w:sz w:val="22"/>
                <w:szCs w:val="22"/>
              </w:rPr>
              <w:t>Proportion (%) of pupil premium eligible pupils</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D9AC96C" w:rsidR="002940F3" w:rsidRPr="004C4FE3" w:rsidRDefault="004614D6" w:rsidP="004614D6">
            <w:pPr>
              <w:pStyle w:val="TableRow"/>
              <w:rPr>
                <w:sz w:val="22"/>
                <w:szCs w:val="22"/>
              </w:rPr>
            </w:pPr>
            <w:r>
              <w:rPr>
                <w:sz w:val="22"/>
                <w:szCs w:val="22"/>
              </w:rPr>
              <w:t>6.4</w:t>
            </w:r>
            <w:r w:rsidR="007F5504" w:rsidRPr="5000FBF8">
              <w:rPr>
                <w:sz w:val="22"/>
                <w:szCs w:val="22"/>
              </w:rPr>
              <w:t>%</w:t>
            </w:r>
          </w:p>
        </w:tc>
      </w:tr>
      <w:tr w:rsidR="002940F3" w:rsidRPr="004C4FE3" w14:paraId="2A7D54C0"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Pr="004C4FE3" w:rsidRDefault="002940F3">
            <w:pPr>
              <w:pStyle w:val="TableRow"/>
              <w:rPr>
                <w:sz w:val="22"/>
                <w:szCs w:val="22"/>
              </w:rPr>
            </w:pPr>
            <w:r w:rsidRPr="004C4FE3">
              <w:rPr>
                <w:sz w:val="22"/>
                <w:szCs w:val="22"/>
              </w:rPr>
              <w:t xml:space="preserve">Academic year/years that our current pupil premium strategy plan covers </w:t>
            </w:r>
            <w:r w:rsidRPr="004C4FE3">
              <w:rPr>
                <w:b/>
                <w:sz w:val="22"/>
                <w:szCs w:val="22"/>
              </w:rPr>
              <w:t>(</w:t>
            </w:r>
            <w:proofErr w:type="gramStart"/>
            <w:r w:rsidRPr="004C4FE3">
              <w:rPr>
                <w:b/>
                <w:sz w:val="22"/>
                <w:szCs w:val="22"/>
              </w:rPr>
              <w:t>3 year</w:t>
            </w:r>
            <w:proofErr w:type="gramEnd"/>
            <w:r w:rsidRPr="004C4FE3">
              <w:rPr>
                <w:b/>
                <w:sz w:val="22"/>
                <w:szCs w:val="22"/>
              </w:rPr>
              <w:t xml:space="preserve"> plans are recommended)</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7D07DDEE" w:rsidR="002940F3" w:rsidRPr="004C4FE3" w:rsidRDefault="0026461F" w:rsidP="00AC1E34">
            <w:pPr>
              <w:pStyle w:val="TableRow"/>
              <w:ind w:left="0"/>
              <w:rPr>
                <w:sz w:val="22"/>
                <w:szCs w:val="22"/>
              </w:rPr>
            </w:pPr>
            <w:r w:rsidRPr="5000FBF8">
              <w:rPr>
                <w:sz w:val="22"/>
                <w:szCs w:val="22"/>
              </w:rPr>
              <w:t>202</w:t>
            </w:r>
            <w:r w:rsidR="004614D6">
              <w:rPr>
                <w:sz w:val="22"/>
                <w:szCs w:val="22"/>
              </w:rPr>
              <w:t>4</w:t>
            </w:r>
            <w:r w:rsidRPr="5000FBF8">
              <w:rPr>
                <w:sz w:val="22"/>
                <w:szCs w:val="22"/>
              </w:rPr>
              <w:t xml:space="preserve"> - 202</w:t>
            </w:r>
            <w:r w:rsidR="2FEA671F" w:rsidRPr="5000FBF8">
              <w:rPr>
                <w:sz w:val="22"/>
                <w:szCs w:val="22"/>
              </w:rPr>
              <w:t>6</w:t>
            </w:r>
          </w:p>
        </w:tc>
      </w:tr>
      <w:tr w:rsidR="002940F3" w:rsidRPr="004C4FE3" w14:paraId="2A7D54C3"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4C4FE3" w:rsidRDefault="002940F3">
            <w:pPr>
              <w:pStyle w:val="TableRow"/>
              <w:rPr>
                <w:sz w:val="22"/>
                <w:szCs w:val="22"/>
              </w:rPr>
            </w:pPr>
            <w:r w:rsidRPr="004C4FE3">
              <w:rPr>
                <w:sz w:val="22"/>
                <w:szCs w:val="22"/>
              </w:rPr>
              <w:t>Date this statement was published</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E3553B7" w:rsidR="002940F3" w:rsidRPr="004C4FE3" w:rsidRDefault="05D0C41E" w:rsidP="00AC1E34">
            <w:pPr>
              <w:pStyle w:val="TableRow"/>
              <w:ind w:left="0"/>
              <w:rPr>
                <w:sz w:val="22"/>
                <w:szCs w:val="22"/>
              </w:rPr>
            </w:pPr>
            <w:r w:rsidRPr="5000FBF8">
              <w:rPr>
                <w:sz w:val="22"/>
                <w:szCs w:val="22"/>
              </w:rPr>
              <w:t>19/10/2</w:t>
            </w:r>
            <w:r w:rsidR="004614D6">
              <w:rPr>
                <w:sz w:val="22"/>
                <w:szCs w:val="22"/>
              </w:rPr>
              <w:t>4</w:t>
            </w:r>
          </w:p>
        </w:tc>
      </w:tr>
      <w:tr w:rsidR="002940F3" w:rsidRPr="004C4FE3" w14:paraId="2A7D54C6"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4C4FE3" w:rsidRDefault="002940F3">
            <w:pPr>
              <w:pStyle w:val="TableRow"/>
              <w:rPr>
                <w:sz w:val="22"/>
                <w:szCs w:val="22"/>
              </w:rPr>
            </w:pPr>
            <w:r w:rsidRPr="004C4FE3">
              <w:rPr>
                <w:sz w:val="22"/>
                <w:szCs w:val="22"/>
              </w:rPr>
              <w:t>Date on which it will be reviewed</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8C7CC4B" w:rsidR="004614D6" w:rsidRPr="004C4FE3" w:rsidRDefault="77892B99" w:rsidP="004614D6">
            <w:pPr>
              <w:pStyle w:val="TableRow"/>
              <w:rPr>
                <w:sz w:val="22"/>
                <w:szCs w:val="22"/>
              </w:rPr>
            </w:pPr>
            <w:r w:rsidRPr="5000FBF8">
              <w:rPr>
                <w:sz w:val="22"/>
                <w:szCs w:val="22"/>
              </w:rPr>
              <w:t>19/10/</w:t>
            </w:r>
            <w:r w:rsidR="004614D6">
              <w:rPr>
                <w:sz w:val="22"/>
                <w:szCs w:val="22"/>
              </w:rPr>
              <w:t>25</w:t>
            </w:r>
          </w:p>
        </w:tc>
      </w:tr>
      <w:tr w:rsidR="002940F3" w:rsidRPr="004C4FE3" w14:paraId="2A7D54C9"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4C4FE3" w:rsidRDefault="002940F3">
            <w:pPr>
              <w:pStyle w:val="TableRow"/>
              <w:rPr>
                <w:sz w:val="22"/>
                <w:szCs w:val="22"/>
              </w:rPr>
            </w:pPr>
            <w:r w:rsidRPr="004C4FE3">
              <w:rPr>
                <w:sz w:val="22"/>
                <w:szCs w:val="22"/>
              </w:rPr>
              <w:t>Statement authorised by</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F1EFAFA" w:rsidR="002940F3" w:rsidRPr="004C4FE3" w:rsidRDefault="3E0F12EB">
            <w:pPr>
              <w:pStyle w:val="TableRow"/>
              <w:rPr>
                <w:sz w:val="22"/>
                <w:szCs w:val="22"/>
              </w:rPr>
            </w:pPr>
            <w:r w:rsidRPr="5000FBF8">
              <w:rPr>
                <w:sz w:val="22"/>
                <w:szCs w:val="22"/>
              </w:rPr>
              <w:t>FGB</w:t>
            </w:r>
          </w:p>
        </w:tc>
      </w:tr>
      <w:tr w:rsidR="002940F3" w:rsidRPr="004C4FE3" w14:paraId="2A7D54CC"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4C4FE3" w:rsidRDefault="002940F3">
            <w:pPr>
              <w:pStyle w:val="TableRow"/>
              <w:rPr>
                <w:sz w:val="22"/>
                <w:szCs w:val="22"/>
              </w:rPr>
            </w:pPr>
            <w:r w:rsidRPr="004C4FE3">
              <w:rPr>
                <w:sz w:val="22"/>
                <w:szCs w:val="22"/>
              </w:rPr>
              <w:t>Pupil premium lead</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4BA601D" w:rsidR="002940F3" w:rsidRPr="004C4FE3" w:rsidRDefault="004B57DB" w:rsidP="00AC1E34">
            <w:pPr>
              <w:pStyle w:val="TableRow"/>
              <w:ind w:left="0"/>
              <w:rPr>
                <w:sz w:val="22"/>
                <w:szCs w:val="22"/>
              </w:rPr>
            </w:pPr>
            <w:r>
              <w:rPr>
                <w:sz w:val="22"/>
                <w:szCs w:val="22"/>
              </w:rPr>
              <w:t>Glen Golding</w:t>
            </w:r>
          </w:p>
        </w:tc>
      </w:tr>
      <w:tr w:rsidR="002940F3" w:rsidRPr="004C4FE3" w14:paraId="2A7D54CF"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4C4FE3" w:rsidRDefault="002940F3">
            <w:pPr>
              <w:pStyle w:val="TableRow"/>
              <w:rPr>
                <w:sz w:val="22"/>
                <w:szCs w:val="22"/>
              </w:rPr>
            </w:pPr>
            <w:r w:rsidRPr="004C4FE3">
              <w:rPr>
                <w:sz w:val="22"/>
                <w:szCs w:val="22"/>
              </w:rPr>
              <w:t>Governor / Trustee lead</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BDC8357" w:rsidR="002940F3" w:rsidRPr="004C4FE3" w:rsidRDefault="716B02F7">
            <w:pPr>
              <w:pStyle w:val="TableRow"/>
              <w:rPr>
                <w:sz w:val="22"/>
                <w:szCs w:val="22"/>
              </w:rPr>
            </w:pPr>
            <w:r w:rsidRPr="5000FBF8">
              <w:rPr>
                <w:sz w:val="22"/>
                <w:szCs w:val="22"/>
              </w:rPr>
              <w:t>Paul King</w:t>
            </w:r>
          </w:p>
        </w:tc>
      </w:tr>
      <w:tr w:rsidR="00F123D7" w:rsidRPr="004C4FE3" w14:paraId="204F92F3"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6D2F17A1" w14:textId="037BA4B9" w:rsidR="00F123D7" w:rsidRPr="004C4FE3" w:rsidRDefault="00F123D7">
            <w:pPr>
              <w:pStyle w:val="TableRow"/>
              <w:rPr>
                <w:b/>
                <w:bCs/>
                <w:sz w:val="22"/>
                <w:szCs w:val="22"/>
              </w:rPr>
            </w:pPr>
            <w:r w:rsidRPr="5000FBF8">
              <w:rPr>
                <w:b/>
                <w:bCs/>
                <w:sz w:val="22"/>
                <w:szCs w:val="22"/>
              </w:rPr>
              <w:t>Current Attainment</w:t>
            </w:r>
            <w:r w:rsidR="00DE2454" w:rsidRPr="5000FBF8">
              <w:rPr>
                <w:b/>
                <w:bCs/>
                <w:sz w:val="22"/>
                <w:szCs w:val="22"/>
              </w:rPr>
              <w:t xml:space="preserve"> - 202</w:t>
            </w:r>
            <w:r w:rsidR="004614D6">
              <w:rPr>
                <w:b/>
                <w:bCs/>
                <w:sz w:val="22"/>
                <w:szCs w:val="22"/>
              </w:rPr>
              <w:t>4</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42AA74CC" w14:textId="77777777" w:rsidR="00F123D7" w:rsidRPr="004C4FE3" w:rsidRDefault="00F123D7">
            <w:pPr>
              <w:pStyle w:val="TableRow"/>
              <w:rPr>
                <w:sz w:val="22"/>
                <w:szCs w:val="22"/>
              </w:rPr>
            </w:pPr>
          </w:p>
        </w:tc>
      </w:tr>
      <w:tr w:rsidR="00F123D7" w:rsidRPr="004C4FE3" w14:paraId="1238B84E"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F1A583" w14:textId="77777777" w:rsidR="00F123D7" w:rsidRPr="004C4FE3" w:rsidRDefault="00F123D7">
            <w:pPr>
              <w:pStyle w:val="TableRow"/>
              <w:rPr>
                <w:color w:val="000000"/>
                <w:sz w:val="22"/>
                <w:szCs w:val="22"/>
              </w:rPr>
            </w:pP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677677" w14:textId="3E87E68F" w:rsidR="00F123D7" w:rsidRPr="004C4FE3" w:rsidRDefault="00FC6AF1">
            <w:pPr>
              <w:pStyle w:val="TableRow"/>
              <w:rPr>
                <w:sz w:val="22"/>
                <w:szCs w:val="22"/>
              </w:rPr>
            </w:pPr>
            <w:r>
              <w:rPr>
                <w:color w:val="000000" w:themeColor="text1"/>
                <w:sz w:val="22"/>
                <w:szCs w:val="22"/>
              </w:rPr>
              <w:t xml:space="preserve">13 </w:t>
            </w:r>
            <w:r w:rsidR="001F6D6A" w:rsidRPr="5000FBF8">
              <w:rPr>
                <w:color w:val="000000" w:themeColor="text1"/>
                <w:sz w:val="22"/>
                <w:szCs w:val="22"/>
              </w:rPr>
              <w:t>Pupils eligible for PP</w:t>
            </w:r>
            <w:r w:rsidR="00DE2454" w:rsidRPr="5000FBF8">
              <w:rPr>
                <w:color w:val="000000" w:themeColor="text1"/>
                <w:sz w:val="22"/>
                <w:szCs w:val="22"/>
              </w:rPr>
              <w:t xml:space="preserve"> in</w:t>
            </w:r>
            <w:r w:rsidR="001F6D6A" w:rsidRPr="5000FBF8">
              <w:rPr>
                <w:color w:val="000000" w:themeColor="text1"/>
                <w:sz w:val="22"/>
                <w:szCs w:val="22"/>
              </w:rPr>
              <w:t xml:space="preserve"> 202</w:t>
            </w:r>
            <w:r w:rsidR="50BEA3F5" w:rsidRPr="5000FBF8">
              <w:rPr>
                <w:color w:val="000000" w:themeColor="text1"/>
                <w:sz w:val="22"/>
                <w:szCs w:val="22"/>
              </w:rPr>
              <w:t>3</w:t>
            </w:r>
            <w:r w:rsidR="001F6D6A" w:rsidRPr="5000FBF8">
              <w:rPr>
                <w:color w:val="000000" w:themeColor="text1"/>
                <w:sz w:val="22"/>
                <w:szCs w:val="22"/>
              </w:rPr>
              <w:t xml:space="preserve"> = </w:t>
            </w:r>
            <w:r w:rsidR="0048405A" w:rsidRPr="5000FBF8">
              <w:rPr>
                <w:color w:val="000000" w:themeColor="text1"/>
                <w:sz w:val="22"/>
                <w:szCs w:val="22"/>
              </w:rPr>
              <w:t>1 pupil (</w:t>
            </w:r>
            <w:r>
              <w:rPr>
                <w:color w:val="000000" w:themeColor="text1"/>
                <w:sz w:val="22"/>
                <w:szCs w:val="22"/>
              </w:rPr>
              <w:t>7.7%</w:t>
            </w:r>
            <w:r w:rsidR="0048405A" w:rsidRPr="5000FBF8">
              <w:rPr>
                <w:color w:val="000000" w:themeColor="text1"/>
                <w:sz w:val="22"/>
                <w:szCs w:val="22"/>
              </w:rPr>
              <w:t>%)</w:t>
            </w:r>
          </w:p>
        </w:tc>
      </w:tr>
      <w:tr w:rsidR="00F123D7" w:rsidRPr="004C4FE3" w14:paraId="0EDF213B"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666B75" w14:textId="62D131C6" w:rsidR="00F123D7" w:rsidRPr="009049AF" w:rsidRDefault="00F123D7" w:rsidP="004C4FE3">
            <w:pPr>
              <w:pStyle w:val="TableRow"/>
              <w:ind w:left="0"/>
              <w:rPr>
                <w:sz w:val="22"/>
                <w:szCs w:val="22"/>
              </w:rPr>
            </w:pPr>
            <w:r w:rsidRPr="009049AF">
              <w:rPr>
                <w:color w:val="000000"/>
                <w:sz w:val="22"/>
                <w:szCs w:val="22"/>
              </w:rPr>
              <w:t xml:space="preserve">% </w:t>
            </w:r>
            <w:proofErr w:type="gramStart"/>
            <w:r w:rsidRPr="009049AF">
              <w:rPr>
                <w:color w:val="000000"/>
                <w:sz w:val="22"/>
                <w:szCs w:val="22"/>
              </w:rPr>
              <w:t>achieving</w:t>
            </w:r>
            <w:proofErr w:type="gramEnd"/>
            <w:r w:rsidRPr="009049AF">
              <w:rPr>
                <w:color w:val="000000"/>
                <w:sz w:val="22"/>
                <w:szCs w:val="22"/>
              </w:rPr>
              <w:t xml:space="preserve"> expected standard or above in reading, writing &amp; maths</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353FD8" w14:textId="39EE5707" w:rsidR="00F123D7" w:rsidRPr="004C4FE3" w:rsidRDefault="009049AF" w:rsidP="5000FBF8">
            <w:pPr>
              <w:pStyle w:val="TableRow"/>
              <w:ind w:left="0"/>
              <w:rPr>
                <w:sz w:val="22"/>
                <w:szCs w:val="22"/>
              </w:rPr>
            </w:pPr>
            <w:r>
              <w:rPr>
                <w:sz w:val="22"/>
                <w:szCs w:val="22"/>
              </w:rPr>
              <w:t>3</w:t>
            </w:r>
            <w:r w:rsidR="00FC6AF1">
              <w:rPr>
                <w:sz w:val="22"/>
                <w:szCs w:val="22"/>
              </w:rPr>
              <w:t>3</w:t>
            </w:r>
            <w:r w:rsidR="001F6D6A" w:rsidRPr="5000FBF8">
              <w:rPr>
                <w:sz w:val="22"/>
                <w:szCs w:val="22"/>
              </w:rPr>
              <w:t>%</w:t>
            </w:r>
          </w:p>
        </w:tc>
      </w:tr>
      <w:tr w:rsidR="00F123D7" w:rsidRPr="004C4FE3" w14:paraId="33579C8F"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02C336" w14:textId="519A83D4" w:rsidR="00F123D7" w:rsidRPr="009049AF" w:rsidRDefault="00F123D7" w:rsidP="004C4FE3">
            <w:pPr>
              <w:pStyle w:val="TableRow"/>
              <w:ind w:left="0"/>
              <w:rPr>
                <w:color w:val="000000"/>
                <w:sz w:val="22"/>
                <w:szCs w:val="22"/>
              </w:rPr>
            </w:pPr>
            <w:r w:rsidRPr="009049AF">
              <w:rPr>
                <w:color w:val="000000"/>
                <w:sz w:val="22"/>
                <w:szCs w:val="22"/>
              </w:rPr>
              <w:t xml:space="preserve">% </w:t>
            </w:r>
            <w:proofErr w:type="gramStart"/>
            <w:r w:rsidRPr="009049AF">
              <w:rPr>
                <w:color w:val="000000"/>
                <w:sz w:val="22"/>
                <w:szCs w:val="22"/>
              </w:rPr>
              <w:t>making</w:t>
            </w:r>
            <w:proofErr w:type="gramEnd"/>
            <w:r w:rsidRPr="009049AF">
              <w:rPr>
                <w:color w:val="000000"/>
                <w:sz w:val="22"/>
                <w:szCs w:val="22"/>
              </w:rPr>
              <w:t xml:space="preserve"> expected progress in reading (as measured in the school)</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07B92C" w14:textId="3D16E1A3" w:rsidR="00F123D7" w:rsidRPr="004C4FE3" w:rsidRDefault="009049AF" w:rsidP="0048405A">
            <w:pPr>
              <w:pStyle w:val="TableRow"/>
              <w:ind w:left="0"/>
              <w:rPr>
                <w:sz w:val="22"/>
                <w:szCs w:val="22"/>
              </w:rPr>
            </w:pPr>
            <w:r>
              <w:rPr>
                <w:sz w:val="22"/>
                <w:szCs w:val="22"/>
              </w:rPr>
              <w:t>88</w:t>
            </w:r>
            <w:r w:rsidR="0048405A" w:rsidRPr="004C4FE3">
              <w:rPr>
                <w:sz w:val="22"/>
                <w:szCs w:val="22"/>
              </w:rPr>
              <w:t>%</w:t>
            </w:r>
          </w:p>
        </w:tc>
      </w:tr>
      <w:tr w:rsidR="00F123D7" w:rsidRPr="004C4FE3" w14:paraId="7BB76C1B"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4A69F1" w14:textId="7F61DD03" w:rsidR="00F123D7" w:rsidRPr="009049AF" w:rsidRDefault="00F123D7" w:rsidP="00F123D7">
            <w:pPr>
              <w:pStyle w:val="TableRow"/>
              <w:ind w:left="0"/>
              <w:rPr>
                <w:color w:val="000000"/>
                <w:sz w:val="22"/>
                <w:szCs w:val="22"/>
              </w:rPr>
            </w:pPr>
            <w:r w:rsidRPr="009049AF">
              <w:rPr>
                <w:color w:val="000000"/>
                <w:sz w:val="22"/>
                <w:szCs w:val="22"/>
              </w:rPr>
              <w:t xml:space="preserve">% </w:t>
            </w:r>
            <w:proofErr w:type="gramStart"/>
            <w:r w:rsidRPr="009049AF">
              <w:rPr>
                <w:color w:val="000000"/>
                <w:sz w:val="22"/>
                <w:szCs w:val="22"/>
              </w:rPr>
              <w:t>making</w:t>
            </w:r>
            <w:proofErr w:type="gramEnd"/>
            <w:r w:rsidRPr="009049AF">
              <w:rPr>
                <w:color w:val="000000"/>
                <w:sz w:val="22"/>
                <w:szCs w:val="22"/>
              </w:rPr>
              <w:t xml:space="preserve"> expected progress in writing (as measured in the school)</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CF247B" w14:textId="395A08B7" w:rsidR="00F123D7" w:rsidRPr="004C4FE3" w:rsidRDefault="009049AF" w:rsidP="0048405A">
            <w:pPr>
              <w:pStyle w:val="TableRow"/>
              <w:ind w:left="0"/>
              <w:rPr>
                <w:sz w:val="22"/>
                <w:szCs w:val="22"/>
              </w:rPr>
            </w:pPr>
            <w:r>
              <w:rPr>
                <w:sz w:val="22"/>
                <w:szCs w:val="22"/>
              </w:rPr>
              <w:t>58</w:t>
            </w:r>
            <w:r w:rsidR="00FC6AF1">
              <w:rPr>
                <w:sz w:val="22"/>
                <w:szCs w:val="22"/>
              </w:rPr>
              <w:t>%</w:t>
            </w:r>
          </w:p>
        </w:tc>
      </w:tr>
      <w:tr w:rsidR="00F123D7" w:rsidRPr="004C4FE3" w14:paraId="50D20201" w14:textId="77777777" w:rsidTr="5000FBF8">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83A423" w14:textId="381ED919" w:rsidR="00F123D7" w:rsidRPr="009049AF" w:rsidRDefault="00F123D7" w:rsidP="00F123D7">
            <w:pPr>
              <w:pStyle w:val="TableRow"/>
              <w:ind w:left="0"/>
              <w:rPr>
                <w:color w:val="000000"/>
                <w:sz w:val="22"/>
                <w:szCs w:val="22"/>
              </w:rPr>
            </w:pPr>
            <w:r w:rsidRPr="009049AF">
              <w:rPr>
                <w:color w:val="000000"/>
                <w:sz w:val="22"/>
                <w:szCs w:val="22"/>
              </w:rPr>
              <w:t xml:space="preserve">% </w:t>
            </w:r>
            <w:proofErr w:type="gramStart"/>
            <w:r w:rsidRPr="009049AF">
              <w:rPr>
                <w:color w:val="000000"/>
                <w:sz w:val="22"/>
                <w:szCs w:val="22"/>
              </w:rPr>
              <w:t>making</w:t>
            </w:r>
            <w:proofErr w:type="gramEnd"/>
            <w:r w:rsidRPr="009049AF">
              <w:rPr>
                <w:color w:val="000000"/>
                <w:sz w:val="22"/>
                <w:szCs w:val="22"/>
              </w:rPr>
              <w:t xml:space="preserve"> expected progress in mathematics (as measured in the school)</w:t>
            </w:r>
          </w:p>
        </w:tc>
        <w:tc>
          <w:tcPr>
            <w:tcW w:w="30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3C92A2" w14:textId="6C352042" w:rsidR="00F123D7" w:rsidRPr="004C4FE3" w:rsidRDefault="009049AF" w:rsidP="0048405A">
            <w:pPr>
              <w:pStyle w:val="TableRow"/>
              <w:ind w:left="0"/>
              <w:rPr>
                <w:sz w:val="22"/>
                <w:szCs w:val="22"/>
              </w:rPr>
            </w:pPr>
            <w:r>
              <w:rPr>
                <w:sz w:val="22"/>
                <w:szCs w:val="22"/>
              </w:rPr>
              <w:t>83</w:t>
            </w:r>
            <w:r w:rsidR="00FC6AF1">
              <w:rPr>
                <w:sz w:val="22"/>
                <w:szCs w:val="22"/>
              </w:rPr>
              <w:t>%</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15446" w:type="dxa"/>
        <w:tblCellMar>
          <w:left w:w="10" w:type="dxa"/>
          <w:right w:w="10" w:type="dxa"/>
        </w:tblCellMar>
        <w:tblLook w:val="04A0" w:firstRow="1" w:lastRow="0" w:firstColumn="1" w:lastColumn="0" w:noHBand="0" w:noVBand="1"/>
      </w:tblPr>
      <w:tblGrid>
        <w:gridCol w:w="11477"/>
        <w:gridCol w:w="3969"/>
      </w:tblGrid>
      <w:tr w:rsidR="00E66558" w14:paraId="2A7D54D6" w14:textId="77777777" w:rsidTr="5000FBF8">
        <w:trPr>
          <w:trHeight w:val="412"/>
        </w:trPr>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4C4FE3" w:rsidRDefault="009D71E8">
            <w:pPr>
              <w:pStyle w:val="TableRow"/>
              <w:rPr>
                <w:sz w:val="22"/>
                <w:szCs w:val="22"/>
              </w:rPr>
            </w:pPr>
            <w:r w:rsidRPr="004C4FE3">
              <w:rPr>
                <w:b/>
                <w:sz w:val="22"/>
                <w:szCs w:val="22"/>
              </w:rPr>
              <w:t>Detail</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4C4FE3" w:rsidRDefault="009D71E8">
            <w:pPr>
              <w:pStyle w:val="TableRow"/>
              <w:rPr>
                <w:sz w:val="22"/>
                <w:szCs w:val="22"/>
              </w:rPr>
            </w:pPr>
            <w:r w:rsidRPr="004C4FE3">
              <w:rPr>
                <w:b/>
                <w:sz w:val="22"/>
                <w:szCs w:val="22"/>
              </w:rPr>
              <w:t>Amount</w:t>
            </w:r>
          </w:p>
        </w:tc>
      </w:tr>
      <w:tr w:rsidR="00E66558" w14:paraId="2A7D54D9" w14:textId="77777777" w:rsidTr="5000FBF8">
        <w:trPr>
          <w:trHeight w:val="412"/>
        </w:trPr>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4C4FE3" w:rsidRDefault="009D71E8">
            <w:pPr>
              <w:pStyle w:val="TableRow"/>
              <w:rPr>
                <w:sz w:val="22"/>
                <w:szCs w:val="22"/>
              </w:rPr>
            </w:pPr>
            <w:r w:rsidRPr="004C4FE3">
              <w:rPr>
                <w:sz w:val="22"/>
                <w:szCs w:val="22"/>
              </w:rPr>
              <w:t>Pupil premium funding allocation this academic year</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1F362CA" w:rsidR="00E66558" w:rsidRPr="004C4FE3" w:rsidRDefault="471DA5D2">
            <w:pPr>
              <w:pStyle w:val="TableRow"/>
              <w:rPr>
                <w:sz w:val="22"/>
                <w:szCs w:val="22"/>
              </w:rPr>
            </w:pPr>
            <w:r w:rsidRPr="5000FBF8">
              <w:rPr>
                <w:sz w:val="22"/>
                <w:szCs w:val="22"/>
              </w:rPr>
              <w:t>£1</w:t>
            </w:r>
            <w:r w:rsidR="007230B5">
              <w:rPr>
                <w:sz w:val="22"/>
                <w:szCs w:val="22"/>
              </w:rPr>
              <w:t>6,280</w:t>
            </w:r>
          </w:p>
        </w:tc>
      </w:tr>
      <w:tr w:rsidR="00E66558" w14:paraId="2A7D54DC" w14:textId="77777777" w:rsidTr="5000FBF8">
        <w:trPr>
          <w:trHeight w:val="412"/>
        </w:trPr>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4C4FE3" w:rsidRDefault="009D71E8">
            <w:pPr>
              <w:pStyle w:val="TableRow"/>
              <w:rPr>
                <w:sz w:val="22"/>
                <w:szCs w:val="22"/>
              </w:rPr>
            </w:pPr>
            <w:r w:rsidRPr="004C4FE3">
              <w:rPr>
                <w:sz w:val="22"/>
                <w:szCs w:val="22"/>
              </w:rPr>
              <w:t>Recovery premium funding allocation this academic year</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366CC582" w:rsidR="00E66558" w:rsidRPr="004C4FE3" w:rsidRDefault="009D71E8">
            <w:pPr>
              <w:pStyle w:val="TableRow"/>
              <w:rPr>
                <w:sz w:val="22"/>
                <w:szCs w:val="22"/>
              </w:rPr>
            </w:pPr>
            <w:r w:rsidRPr="00305D7B">
              <w:rPr>
                <w:sz w:val="22"/>
                <w:szCs w:val="22"/>
              </w:rPr>
              <w:t>£</w:t>
            </w:r>
            <w:r w:rsidR="007230B5">
              <w:rPr>
                <w:sz w:val="22"/>
                <w:szCs w:val="22"/>
              </w:rPr>
              <w:t>0</w:t>
            </w:r>
          </w:p>
        </w:tc>
      </w:tr>
      <w:tr w:rsidR="00E66558" w14:paraId="2A7D54DF" w14:textId="77777777" w:rsidTr="007230B5">
        <w:trPr>
          <w:trHeight w:val="1119"/>
        </w:trPr>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Pr="004C4FE3" w:rsidRDefault="009D71E8" w:rsidP="009C0914">
            <w:pPr>
              <w:pStyle w:val="TableRow"/>
              <w:spacing w:after="120"/>
              <w:rPr>
                <w:sz w:val="22"/>
                <w:szCs w:val="22"/>
              </w:rPr>
            </w:pPr>
            <w:r w:rsidRPr="004C4FE3">
              <w:rPr>
                <w:sz w:val="22"/>
                <w:szCs w:val="22"/>
              </w:rPr>
              <w:t xml:space="preserve">Pupil premium </w:t>
            </w:r>
            <w:r w:rsidR="006E0786" w:rsidRPr="004C4FE3">
              <w:rPr>
                <w:sz w:val="22"/>
                <w:szCs w:val="22"/>
              </w:rPr>
              <w:t>(and recovery premium</w:t>
            </w:r>
            <w:r w:rsidR="001E206F" w:rsidRPr="004C4FE3">
              <w:rPr>
                <w:sz w:val="22"/>
                <w:szCs w:val="22"/>
              </w:rPr>
              <w:t xml:space="preserve">*) </w:t>
            </w:r>
            <w:r w:rsidRPr="004C4FE3">
              <w:rPr>
                <w:sz w:val="22"/>
                <w:szCs w:val="22"/>
              </w:rPr>
              <w:t xml:space="preserve">funding carried forward from previous years </w:t>
            </w:r>
            <w:r w:rsidRPr="004C4FE3">
              <w:rPr>
                <w:i/>
                <w:iCs/>
                <w:sz w:val="22"/>
                <w:szCs w:val="22"/>
              </w:rPr>
              <w:t>(enter £0 if not applicable)</w:t>
            </w:r>
          </w:p>
          <w:p w14:paraId="2A7D54DD" w14:textId="70EB550D" w:rsidR="001E206F" w:rsidRPr="004C4FE3" w:rsidRDefault="001E206F">
            <w:pPr>
              <w:pStyle w:val="TableRow"/>
              <w:rPr>
                <w:i/>
                <w:iCs/>
                <w:sz w:val="22"/>
                <w:szCs w:val="22"/>
              </w:rPr>
            </w:pPr>
            <w:r w:rsidRPr="004C4FE3">
              <w:rPr>
                <w:i/>
                <w:iCs/>
                <w:sz w:val="22"/>
                <w:szCs w:val="22"/>
              </w:rPr>
              <w:t>*</w:t>
            </w:r>
            <w:r w:rsidR="009C0914" w:rsidRPr="004C4FE3">
              <w:rPr>
                <w:i/>
                <w:iCs/>
                <w:sz w:val="22"/>
                <w:szCs w:val="22"/>
              </w:rPr>
              <w:t>Recovery</w:t>
            </w:r>
            <w:r w:rsidRPr="004C4FE3">
              <w:rPr>
                <w:i/>
                <w:iCs/>
                <w:sz w:val="22"/>
                <w:szCs w:val="22"/>
              </w:rPr>
              <w:t xml:space="preserve"> premium </w:t>
            </w:r>
            <w:r w:rsidR="002940F3" w:rsidRPr="004C4FE3">
              <w:rPr>
                <w:i/>
                <w:iCs/>
                <w:sz w:val="22"/>
                <w:szCs w:val="22"/>
              </w:rPr>
              <w:t>received in</w:t>
            </w:r>
            <w:r w:rsidR="00D877D0" w:rsidRPr="004C4FE3">
              <w:rPr>
                <w:i/>
                <w:iCs/>
                <w:sz w:val="22"/>
                <w:szCs w:val="22"/>
              </w:rPr>
              <w:t xml:space="preserve"> </w:t>
            </w:r>
            <w:r w:rsidR="000D6596" w:rsidRPr="004C4FE3">
              <w:rPr>
                <w:i/>
                <w:iCs/>
                <w:sz w:val="22"/>
                <w:szCs w:val="22"/>
              </w:rPr>
              <w:t xml:space="preserve">academic year </w:t>
            </w:r>
            <w:r w:rsidR="0092287F" w:rsidRPr="004C4FE3">
              <w:rPr>
                <w:i/>
                <w:iCs/>
                <w:sz w:val="22"/>
                <w:szCs w:val="22"/>
              </w:rPr>
              <w:t>2021 to 2022 can be carried forward to</w:t>
            </w:r>
            <w:r w:rsidR="00ED5108" w:rsidRPr="004C4FE3">
              <w:rPr>
                <w:i/>
                <w:iCs/>
                <w:sz w:val="22"/>
                <w:szCs w:val="22"/>
              </w:rPr>
              <w:t xml:space="preserve"> academic year</w:t>
            </w:r>
            <w:r w:rsidR="005E73F1" w:rsidRPr="004C4FE3">
              <w:rPr>
                <w:i/>
                <w:iCs/>
                <w:sz w:val="22"/>
                <w:szCs w:val="22"/>
              </w:rPr>
              <w:t xml:space="preserve"> 2022 to 2023</w:t>
            </w:r>
            <w:r w:rsidR="00ED5108" w:rsidRPr="004C4FE3">
              <w:rPr>
                <w:i/>
                <w:iCs/>
                <w:sz w:val="22"/>
                <w:szCs w:val="22"/>
              </w:rPr>
              <w:t>. Recovery premium received in academic year</w:t>
            </w:r>
            <w:r w:rsidR="005E73F1" w:rsidRPr="004C4FE3">
              <w:rPr>
                <w:i/>
                <w:iCs/>
                <w:sz w:val="22"/>
                <w:szCs w:val="22"/>
              </w:rPr>
              <w:t xml:space="preserve"> 2022 to 2023</w:t>
            </w:r>
            <w:r w:rsidR="00ED5108" w:rsidRPr="004C4FE3">
              <w:rPr>
                <w:i/>
                <w:iCs/>
                <w:sz w:val="22"/>
                <w:szCs w:val="22"/>
              </w:rPr>
              <w:t xml:space="preserve"> cannot be carried forward to 2023 to 2024.</w:t>
            </w:r>
            <w:r w:rsidR="0092287F" w:rsidRPr="004C4FE3">
              <w:rPr>
                <w:i/>
                <w:iCs/>
                <w:sz w:val="22"/>
                <w:szCs w:val="22"/>
              </w:rPr>
              <w:t xml:space="preserve"> </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B30BAC4" w:rsidR="00E66558" w:rsidRPr="004C4FE3" w:rsidRDefault="009D71E8">
            <w:pPr>
              <w:pStyle w:val="TableRow"/>
              <w:rPr>
                <w:sz w:val="22"/>
                <w:szCs w:val="22"/>
              </w:rPr>
            </w:pPr>
            <w:r w:rsidRPr="5000FBF8">
              <w:rPr>
                <w:sz w:val="22"/>
                <w:szCs w:val="22"/>
              </w:rPr>
              <w:t>£</w:t>
            </w:r>
            <w:r w:rsidR="4B4B085D" w:rsidRPr="5000FBF8">
              <w:rPr>
                <w:sz w:val="22"/>
                <w:szCs w:val="22"/>
              </w:rPr>
              <w:t>0</w:t>
            </w:r>
          </w:p>
        </w:tc>
      </w:tr>
      <w:tr w:rsidR="00E66558" w14:paraId="2A7D54E3" w14:textId="77777777" w:rsidTr="5000FBF8">
        <w:trPr>
          <w:trHeight w:val="1100"/>
        </w:trPr>
        <w:tc>
          <w:tcPr>
            <w:tcW w:w="1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4C4FE3" w:rsidRDefault="009D71E8" w:rsidP="009C0914">
            <w:pPr>
              <w:pStyle w:val="TableRow"/>
              <w:spacing w:after="120"/>
              <w:rPr>
                <w:b/>
                <w:sz w:val="22"/>
                <w:szCs w:val="22"/>
              </w:rPr>
            </w:pPr>
            <w:r w:rsidRPr="004C4FE3">
              <w:rPr>
                <w:b/>
                <w:sz w:val="22"/>
                <w:szCs w:val="22"/>
              </w:rPr>
              <w:t>Total budget for this academic year</w:t>
            </w:r>
          </w:p>
          <w:p w14:paraId="2A7D54E1" w14:textId="77777777" w:rsidR="00E66558" w:rsidRPr="004C4FE3" w:rsidRDefault="009D71E8">
            <w:pPr>
              <w:pStyle w:val="TableRow"/>
              <w:rPr>
                <w:i/>
                <w:iCs/>
                <w:sz w:val="22"/>
                <w:szCs w:val="22"/>
              </w:rPr>
            </w:pPr>
            <w:r w:rsidRPr="004C4FE3">
              <w:rPr>
                <w:i/>
                <w:iCs/>
                <w:sz w:val="22"/>
                <w:szCs w:val="22"/>
              </w:rPr>
              <w:t>If your school is an academy in a trust that pools this funding, state the amount available to your school this academic year</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4EA7F5EA" w:rsidR="00E66558" w:rsidRPr="004C4FE3" w:rsidRDefault="009D71E8">
            <w:pPr>
              <w:pStyle w:val="TableRow"/>
              <w:rPr>
                <w:sz w:val="22"/>
                <w:szCs w:val="22"/>
              </w:rPr>
            </w:pPr>
            <w:r w:rsidRPr="004C4FE3">
              <w:rPr>
                <w:sz w:val="22"/>
                <w:szCs w:val="22"/>
              </w:rPr>
              <w:t>£</w:t>
            </w:r>
            <w:r w:rsidR="007230B5">
              <w:rPr>
                <w:sz w:val="22"/>
                <w:szCs w:val="22"/>
              </w:rPr>
              <w:t>16,280</w:t>
            </w:r>
          </w:p>
        </w:tc>
      </w:tr>
    </w:tbl>
    <w:p w14:paraId="2A7D54E5" w14:textId="6BAF812D" w:rsidR="00E66558" w:rsidRDefault="009D71E8" w:rsidP="00061BBD">
      <w:pPr>
        <w:pStyle w:val="Heading1"/>
      </w:pPr>
      <w:r>
        <w:lastRenderedPageBreak/>
        <w:t>Part A: Pupil premium strategy plan</w:t>
      </w:r>
      <w:bookmarkStart w:id="14" w:name="_Toc357771640"/>
      <w:bookmarkStart w:id="15" w:name="_Toc346793418"/>
      <w:r w:rsidR="00061BBD">
        <w:t xml:space="preserve"> </w:t>
      </w:r>
      <w:r>
        <w:t>Statement of intent</w:t>
      </w:r>
    </w:p>
    <w:p w14:paraId="39590DBA" w14:textId="77777777" w:rsidR="00307B46" w:rsidRDefault="1A1E31CC" w:rsidP="5000FBF8">
      <w:pPr>
        <w:suppressAutoHyphens w:val="0"/>
        <w:spacing w:after="0" w:line="240" w:lineRule="auto"/>
        <w:rPr>
          <w:rFonts w:eastAsia="Arial" w:cs="Arial"/>
        </w:rPr>
      </w:pPr>
      <w:r w:rsidRPr="00C1522F">
        <w:rPr>
          <w:rFonts w:eastAsia="Arial" w:cs="Arial"/>
        </w:rPr>
        <w:t xml:space="preserve">At Silchester C of E Primary </w:t>
      </w:r>
      <w:r w:rsidR="7970A464" w:rsidRPr="00C1522F">
        <w:rPr>
          <w:rFonts w:eastAsia="Arial" w:cs="Arial"/>
        </w:rPr>
        <w:t>School</w:t>
      </w:r>
      <w:r w:rsidRPr="00C1522F">
        <w:rPr>
          <w:rFonts w:eastAsia="Arial" w:cs="Arial"/>
        </w:rPr>
        <w:t>, our intention is to provide an inclusive education within a culture of support and high expectations; our school values of</w:t>
      </w:r>
      <w:r w:rsidR="00916093" w:rsidRPr="00C1522F">
        <w:rPr>
          <w:rFonts w:eastAsia="Arial" w:cs="Arial"/>
        </w:rPr>
        <w:t xml:space="preserve"> compassion, courage and respect</w:t>
      </w:r>
      <w:r w:rsidRPr="00C1522F">
        <w:rPr>
          <w:rFonts w:eastAsia="Arial" w:cs="Arial"/>
        </w:rPr>
        <w:t xml:space="preserve"> are at the core. All staff work together to nurture and support children, ensuring they feel happy, safe and cared for in school.</w:t>
      </w:r>
    </w:p>
    <w:p w14:paraId="4E1AA9D4" w14:textId="77777777" w:rsidR="00307B46" w:rsidRDefault="00307B46" w:rsidP="5000FBF8">
      <w:pPr>
        <w:suppressAutoHyphens w:val="0"/>
        <w:spacing w:after="0" w:line="240" w:lineRule="auto"/>
        <w:rPr>
          <w:rFonts w:eastAsia="Arial" w:cs="Arial"/>
        </w:rPr>
      </w:pPr>
    </w:p>
    <w:p w14:paraId="7BAB85C8" w14:textId="77777777" w:rsidR="00307B46" w:rsidRDefault="1A1E31CC" w:rsidP="5000FBF8">
      <w:pPr>
        <w:suppressAutoHyphens w:val="0"/>
        <w:spacing w:after="0" w:line="240" w:lineRule="auto"/>
        <w:rPr>
          <w:rFonts w:eastAsia="Arial" w:cs="Arial"/>
        </w:rPr>
      </w:pPr>
      <w:r w:rsidRPr="00C1522F">
        <w:rPr>
          <w:rFonts w:eastAsia="Arial" w:cs="Arial"/>
        </w:rPr>
        <w:t xml:space="preserve"> Our curriculum and teaching </w:t>
      </w:r>
      <w:proofErr w:type="gramStart"/>
      <w:r w:rsidRPr="00C1522F">
        <w:rPr>
          <w:rFonts w:eastAsia="Arial" w:cs="Arial"/>
        </w:rPr>
        <w:t>enables</w:t>
      </w:r>
      <w:proofErr w:type="gramEnd"/>
      <w:r w:rsidRPr="00C1522F">
        <w:rPr>
          <w:rFonts w:eastAsia="Arial" w:cs="Arial"/>
        </w:rPr>
        <w:t xml:space="preserve"> all children to make progress from their relative starting point. Our overarching aim is to ensure that we make every lesson count, for every child. </w:t>
      </w:r>
      <w:r w:rsidR="00916093" w:rsidRPr="00C1522F">
        <w:rPr>
          <w:rFonts w:eastAsia="Arial" w:cs="Arial"/>
        </w:rPr>
        <w:t>Silchester C of E Primary</w:t>
      </w:r>
      <w:r w:rsidRPr="00C1522F">
        <w:rPr>
          <w:rFonts w:eastAsia="Arial" w:cs="Arial"/>
        </w:rPr>
        <w:t xml:space="preserve"> is a community of learning where every child is valued as individual and develops self-respect and self-confidence, alongside a passion of learning. Within a culture of caring and celebration, we prepare our children to become citizens of the future and lifelong learners with the skills, understanding and resourcefulness to achieve personal success. </w:t>
      </w:r>
    </w:p>
    <w:p w14:paraId="30FE0C14" w14:textId="77777777" w:rsidR="00307B46" w:rsidRDefault="00307B46" w:rsidP="5000FBF8">
      <w:pPr>
        <w:suppressAutoHyphens w:val="0"/>
        <w:spacing w:after="0" w:line="240" w:lineRule="auto"/>
        <w:rPr>
          <w:rFonts w:eastAsia="Arial" w:cs="Arial"/>
        </w:rPr>
      </w:pPr>
    </w:p>
    <w:p w14:paraId="43482AE5" w14:textId="77777777" w:rsidR="00307B46" w:rsidRDefault="1A1E31CC" w:rsidP="5000FBF8">
      <w:pPr>
        <w:suppressAutoHyphens w:val="0"/>
        <w:spacing w:after="0" w:line="240" w:lineRule="auto"/>
        <w:rPr>
          <w:rFonts w:eastAsia="Arial" w:cs="Arial"/>
        </w:rPr>
      </w:pPr>
      <w:r w:rsidRPr="00C1522F">
        <w:rPr>
          <w:rFonts w:eastAsia="Arial" w:cs="Arial"/>
        </w:rPr>
        <w:t xml:space="preserve">We pride ourselves on the caring and friendly environment that we have created to engage and encourage our children to learn. We wholeheartedly believe that if a child feels safe, cared for and excited by learning then they will undoubtedly flourish and succeed. Our school </w:t>
      </w:r>
      <w:r w:rsidR="001572E5" w:rsidRPr="00C1522F">
        <w:rPr>
          <w:rFonts w:eastAsia="Arial" w:cs="Arial"/>
        </w:rPr>
        <w:t xml:space="preserve">is </w:t>
      </w:r>
      <w:r w:rsidRPr="00C1522F">
        <w:rPr>
          <w:rFonts w:eastAsia="Arial" w:cs="Arial"/>
        </w:rPr>
        <w:t xml:space="preserve">a place where the children feel they are valued, where they feel that mistakes are opportunities to learn and where skills in reading, writing and maths are just as important as politeness and kindness. </w:t>
      </w:r>
    </w:p>
    <w:p w14:paraId="6DF849A9" w14:textId="77777777" w:rsidR="00307B46" w:rsidRDefault="00307B46" w:rsidP="5000FBF8">
      <w:pPr>
        <w:suppressAutoHyphens w:val="0"/>
        <w:spacing w:after="0" w:line="240" w:lineRule="auto"/>
        <w:rPr>
          <w:rFonts w:eastAsia="Arial" w:cs="Arial"/>
        </w:rPr>
      </w:pPr>
    </w:p>
    <w:p w14:paraId="7F9433C7" w14:textId="77777777" w:rsidR="002E4F65" w:rsidRDefault="1A1E31CC" w:rsidP="5000FBF8">
      <w:pPr>
        <w:suppressAutoHyphens w:val="0"/>
        <w:spacing w:after="0" w:line="240" w:lineRule="auto"/>
        <w:rPr>
          <w:rFonts w:eastAsia="Arial" w:cs="Arial"/>
        </w:rPr>
      </w:pPr>
      <w:r w:rsidRPr="00C1522F">
        <w:rPr>
          <w:rFonts w:eastAsia="Arial" w:cs="Arial"/>
        </w:rPr>
        <w:t xml:space="preserve">We recognise that having excellent teaching and learning makes the biggest difference to attainment and progress and therefore our priority is to ensure that all our pupils, including those in receipt of the Pupil Premium Grant, receive Quality First teaching. Therefore, a significant amount of our Pupil Premium budget is spent on developing teaching and learning. Our teaching and learning approach </w:t>
      </w:r>
      <w:proofErr w:type="gramStart"/>
      <w:r w:rsidRPr="00C1522F">
        <w:rPr>
          <w:rFonts w:eastAsia="Arial" w:cs="Arial"/>
        </w:rPr>
        <w:t>is</w:t>
      </w:r>
      <w:proofErr w:type="gramEnd"/>
      <w:r w:rsidRPr="00C1522F">
        <w:rPr>
          <w:rFonts w:eastAsia="Arial" w:cs="Arial"/>
        </w:rPr>
        <w:t xml:space="preserve"> defined </w:t>
      </w:r>
      <w:r w:rsidR="00E32AC6" w:rsidRPr="00C1522F">
        <w:rPr>
          <w:rFonts w:eastAsia="Arial" w:cs="Arial"/>
        </w:rPr>
        <w:t>throughout</w:t>
      </w:r>
      <w:r w:rsidR="008E1CA2" w:rsidRPr="00C1522F">
        <w:rPr>
          <w:rFonts w:eastAsia="Arial" w:cs="Arial"/>
        </w:rPr>
        <w:t xml:space="preserve"> Teaching and Learning handbook</w:t>
      </w:r>
      <w:r w:rsidRPr="00C1522F">
        <w:rPr>
          <w:rFonts w:eastAsia="Arial" w:cs="Arial"/>
        </w:rPr>
        <w:t xml:space="preserve"> As a teaching team, we have identified core-teaching strategies that provide a consistent foundation to the quality of teaching across the school based on research from the EEF. This includes effective Assessment for Learning, Feedback, Self-Assessment and Modelling. These are developed and refined with training. Our teaching will also focus on areas in which disadvantaged pupils require the most support. This is proven to have the greatest impact on closing the disadvantage attainment gap and at the same time will benefit the non</w:t>
      </w:r>
      <w:r w:rsidR="006C5186" w:rsidRPr="00C1522F">
        <w:rPr>
          <w:rFonts w:eastAsia="Arial" w:cs="Arial"/>
        </w:rPr>
        <w:t>-</w:t>
      </w:r>
      <w:r w:rsidRPr="00C1522F">
        <w:rPr>
          <w:rFonts w:eastAsia="Arial" w:cs="Arial"/>
        </w:rPr>
        <w:t>disadvantaged pupils in our school.</w:t>
      </w:r>
    </w:p>
    <w:p w14:paraId="77F6E235" w14:textId="77777777" w:rsidR="002E4F65" w:rsidRDefault="002E4F65" w:rsidP="5000FBF8">
      <w:pPr>
        <w:suppressAutoHyphens w:val="0"/>
        <w:spacing w:after="0" w:line="240" w:lineRule="auto"/>
        <w:rPr>
          <w:rFonts w:eastAsia="Arial" w:cs="Arial"/>
        </w:rPr>
      </w:pPr>
    </w:p>
    <w:p w14:paraId="3A2D6ECA" w14:textId="77777777" w:rsidR="00750C7B" w:rsidRDefault="1A1E31CC" w:rsidP="5000FBF8">
      <w:pPr>
        <w:suppressAutoHyphens w:val="0"/>
        <w:spacing w:after="0" w:line="240" w:lineRule="auto"/>
        <w:rPr>
          <w:rFonts w:eastAsia="Arial" w:cs="Arial"/>
        </w:rPr>
      </w:pPr>
      <w:r w:rsidRPr="00C1522F">
        <w:rPr>
          <w:rFonts w:eastAsia="Arial" w:cs="Arial"/>
        </w:rPr>
        <w:t xml:space="preserve"> As well as our teaching approaches, to support children’s academic learning early support strategies for those who need additional help with reading, writing or mathematics have been funded through the Pupil Premium Grant. We use the grant to ensure our children make at least good progress from their starting points. We focus on areas our children require the most support in, improving and sustaining parent involvement and ensuring our children are challenged in their learning. Our approach is responsive to common challenges and individual needs. </w:t>
      </w:r>
    </w:p>
    <w:p w14:paraId="2A0FDF52" w14:textId="77777777" w:rsidR="00750C7B" w:rsidRDefault="00750C7B" w:rsidP="5000FBF8">
      <w:pPr>
        <w:suppressAutoHyphens w:val="0"/>
        <w:spacing w:after="0" w:line="240" w:lineRule="auto"/>
        <w:rPr>
          <w:rFonts w:eastAsia="Arial" w:cs="Arial"/>
        </w:rPr>
      </w:pPr>
    </w:p>
    <w:p w14:paraId="6B5DA132" w14:textId="7C001418" w:rsidR="004C4FE3" w:rsidRPr="00C1522F" w:rsidRDefault="1A1E31CC" w:rsidP="5000FBF8">
      <w:pPr>
        <w:suppressAutoHyphens w:val="0"/>
        <w:spacing w:after="0" w:line="240" w:lineRule="auto"/>
        <w:rPr>
          <w:rFonts w:eastAsia="Arial" w:cs="Arial"/>
        </w:rPr>
      </w:pPr>
      <w:r w:rsidRPr="00C1522F">
        <w:rPr>
          <w:rFonts w:eastAsia="Arial" w:cs="Arial"/>
        </w:rPr>
        <w:t>Our strategy is also integral to wider school plans for education recovery, including for pupils whose education has been worst affected, including non-disadvantaged pupils. We will use teacher assessment and data to measure the impact of these strategies and the Pupil Premium Grant on our children’s learning. We will review the effectiveness of interventions we are using and adapt them to meet needs when and where required. We believe that the enrichment activities we provide through the Pupil Premium Grant will help our children become increasingly confident in all aspects of their learning and development</w:t>
      </w:r>
      <w:r w:rsidR="00E32AC6" w:rsidRPr="00C1522F">
        <w:rPr>
          <w:rFonts w:eastAsia="Arial" w:cs="Arial"/>
        </w:rPr>
        <w:t>.</w:t>
      </w:r>
    </w:p>
    <w:p w14:paraId="2A7D54EB" w14:textId="7EFB7B3B" w:rsidR="00E66558" w:rsidRDefault="004C4FE3" w:rsidP="00061BBD">
      <w:pPr>
        <w:suppressAutoHyphens w:val="0"/>
        <w:spacing w:after="0" w:line="240" w:lineRule="auto"/>
      </w:pPr>
      <w:r>
        <w:br w:type="page"/>
      </w:r>
      <w:r w:rsidR="009D71E8">
        <w:lastRenderedPageBreak/>
        <w:t>Challenges</w:t>
      </w:r>
    </w:p>
    <w:p w14:paraId="2A7D54EC" w14:textId="77777777" w:rsidR="00E66558" w:rsidRPr="000B2303" w:rsidRDefault="009D71E8" w:rsidP="00AA355B">
      <w:pPr>
        <w:rPr>
          <w:sz w:val="22"/>
          <w:szCs w:val="22"/>
        </w:rPr>
      </w:pPr>
      <w:r w:rsidRPr="000B2303">
        <w:rPr>
          <w:bCs/>
          <w:sz w:val="22"/>
          <w:szCs w:val="22"/>
        </w:rPr>
        <w:t>This details</w:t>
      </w:r>
      <w:r w:rsidRPr="000B2303">
        <w:rPr>
          <w:sz w:val="22"/>
          <w:szCs w:val="22"/>
        </w:rPr>
        <w:t xml:space="preserve"> the key</w:t>
      </w:r>
      <w:r w:rsidRPr="000B2303">
        <w:rPr>
          <w:bCs/>
          <w:sz w:val="22"/>
          <w:szCs w:val="22"/>
        </w:rPr>
        <w:t xml:space="preserve"> </w:t>
      </w:r>
      <w:r w:rsidRPr="000B2303">
        <w:rPr>
          <w:sz w:val="22"/>
          <w:szCs w:val="22"/>
        </w:rPr>
        <w:t xml:space="preserve">challenges to </w:t>
      </w:r>
      <w:r w:rsidRPr="000B2303">
        <w:rPr>
          <w:bCs/>
          <w:sz w:val="22"/>
          <w:szCs w:val="22"/>
        </w:rPr>
        <w:t>achievement that we have</w:t>
      </w:r>
      <w:r w:rsidRPr="000B2303">
        <w:rPr>
          <w:sz w:val="22"/>
          <w:szCs w:val="22"/>
        </w:rPr>
        <w:t xml:space="preserve"> identified among </w:t>
      </w:r>
      <w:r w:rsidRPr="000B2303">
        <w:rPr>
          <w:bCs/>
          <w:sz w:val="22"/>
          <w:szCs w:val="22"/>
        </w:rPr>
        <w:t>our</w:t>
      </w:r>
      <w:r w:rsidRPr="000B2303">
        <w:rPr>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643"/>
        <w:gridCol w:w="13745"/>
      </w:tblGrid>
      <w:tr w:rsidR="00E66558" w:rsidRPr="000B2303" w14:paraId="2A7D54EF" w14:textId="77777777" w:rsidTr="00280E52">
        <w:tc>
          <w:tcPr>
            <w:tcW w:w="16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B2303" w:rsidRDefault="009D71E8">
            <w:pPr>
              <w:pStyle w:val="TableHeader"/>
              <w:jc w:val="left"/>
              <w:rPr>
                <w:sz w:val="22"/>
                <w:szCs w:val="22"/>
              </w:rPr>
            </w:pPr>
            <w:r w:rsidRPr="000B2303">
              <w:rPr>
                <w:sz w:val="22"/>
                <w:szCs w:val="22"/>
              </w:rPr>
              <w:t>Challenge number</w:t>
            </w:r>
          </w:p>
        </w:tc>
        <w:tc>
          <w:tcPr>
            <w:tcW w:w="137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0B2303" w:rsidRDefault="009D71E8">
            <w:pPr>
              <w:pStyle w:val="TableHeader"/>
              <w:jc w:val="left"/>
              <w:rPr>
                <w:sz w:val="22"/>
                <w:szCs w:val="22"/>
              </w:rPr>
            </w:pPr>
            <w:r w:rsidRPr="000B2303">
              <w:rPr>
                <w:sz w:val="22"/>
                <w:szCs w:val="22"/>
              </w:rPr>
              <w:t xml:space="preserve">Detail of challenge </w:t>
            </w:r>
          </w:p>
        </w:tc>
      </w:tr>
      <w:tr w:rsidR="00E70D70" w:rsidRPr="000B2303" w14:paraId="5BE188FB" w14:textId="77777777" w:rsidTr="00280E52">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4F93C" w14:textId="4B573057" w:rsidR="00E70D70" w:rsidRPr="000B2303" w:rsidRDefault="00862DEE">
            <w:pPr>
              <w:pStyle w:val="TableRow"/>
              <w:rPr>
                <w:sz w:val="22"/>
                <w:szCs w:val="22"/>
              </w:rPr>
            </w:pPr>
            <w:r>
              <w:rPr>
                <w:sz w:val="22"/>
                <w:szCs w:val="22"/>
              </w:rPr>
              <w:t>1</w:t>
            </w:r>
          </w:p>
        </w:tc>
        <w:tc>
          <w:tcPr>
            <w:tcW w:w="13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A4478" w14:textId="3476C360" w:rsidR="00E70D70" w:rsidRPr="000B2303" w:rsidRDefault="00770326">
            <w:pPr>
              <w:pStyle w:val="TableRowCentered"/>
              <w:jc w:val="left"/>
              <w:rPr>
                <w:sz w:val="22"/>
                <w:szCs w:val="22"/>
              </w:rPr>
            </w:pPr>
            <w:r>
              <w:rPr>
                <w:sz w:val="22"/>
                <w:szCs w:val="22"/>
              </w:rPr>
              <w:t>To e</w:t>
            </w:r>
            <w:r w:rsidR="00E70D70">
              <w:rPr>
                <w:sz w:val="22"/>
                <w:szCs w:val="22"/>
              </w:rPr>
              <w:t>stablish</w:t>
            </w:r>
            <w:r w:rsidR="00695454">
              <w:rPr>
                <w:sz w:val="22"/>
                <w:szCs w:val="22"/>
              </w:rPr>
              <w:t xml:space="preserve"> a</w:t>
            </w:r>
            <w:r w:rsidR="00E70D70">
              <w:rPr>
                <w:sz w:val="22"/>
                <w:szCs w:val="22"/>
              </w:rPr>
              <w:t xml:space="preserve"> fully </w:t>
            </w:r>
            <w:r w:rsidR="00695454">
              <w:rPr>
                <w:sz w:val="22"/>
                <w:szCs w:val="22"/>
              </w:rPr>
              <w:t>inclusive</w:t>
            </w:r>
            <w:r w:rsidR="00E70D70">
              <w:rPr>
                <w:sz w:val="22"/>
                <w:szCs w:val="22"/>
              </w:rPr>
              <w:t xml:space="preserve"> culture based on agreed and shared whole school </w:t>
            </w:r>
            <w:r w:rsidR="00695454">
              <w:rPr>
                <w:sz w:val="22"/>
                <w:szCs w:val="22"/>
              </w:rPr>
              <w:t>values</w:t>
            </w:r>
          </w:p>
        </w:tc>
      </w:tr>
      <w:tr w:rsidR="00695454" w:rsidRPr="000B2303" w14:paraId="5A9E92D0" w14:textId="77777777" w:rsidTr="00280E52">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F60A9" w14:textId="6AE643C8" w:rsidR="00695454" w:rsidRPr="000B2303" w:rsidRDefault="00862DEE">
            <w:pPr>
              <w:pStyle w:val="TableRow"/>
              <w:rPr>
                <w:sz w:val="22"/>
                <w:szCs w:val="22"/>
              </w:rPr>
            </w:pPr>
            <w:r>
              <w:rPr>
                <w:sz w:val="22"/>
                <w:szCs w:val="22"/>
              </w:rPr>
              <w:t>2</w:t>
            </w:r>
          </w:p>
        </w:tc>
        <w:tc>
          <w:tcPr>
            <w:tcW w:w="13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C073D" w14:textId="67608D55" w:rsidR="00695454" w:rsidRDefault="0057408F">
            <w:pPr>
              <w:pStyle w:val="TableRowCentered"/>
              <w:jc w:val="left"/>
              <w:rPr>
                <w:sz w:val="22"/>
                <w:szCs w:val="22"/>
              </w:rPr>
            </w:pPr>
            <w:r w:rsidRPr="000B2303">
              <w:rPr>
                <w:color w:val="000000"/>
                <w:sz w:val="22"/>
                <w:szCs w:val="22"/>
              </w:rPr>
              <w:t xml:space="preserve">Quality of teaching – ensuring all disadvantaged children are exposed to </w:t>
            </w:r>
            <w:r w:rsidR="00C70D87" w:rsidRPr="000B2303">
              <w:rPr>
                <w:color w:val="000000"/>
                <w:sz w:val="22"/>
                <w:szCs w:val="22"/>
              </w:rPr>
              <w:t>‘</w:t>
            </w:r>
            <w:r w:rsidR="00C70D87">
              <w:rPr>
                <w:color w:val="000000"/>
                <w:sz w:val="22"/>
                <w:szCs w:val="22"/>
              </w:rPr>
              <w:t>high</w:t>
            </w:r>
            <w:r>
              <w:rPr>
                <w:color w:val="000000"/>
                <w:sz w:val="22"/>
                <w:szCs w:val="22"/>
              </w:rPr>
              <w:t xml:space="preserve"> </w:t>
            </w:r>
            <w:r w:rsidRPr="000B2303">
              <w:rPr>
                <w:color w:val="000000"/>
                <w:sz w:val="22"/>
                <w:szCs w:val="22"/>
              </w:rPr>
              <w:t>quality teaching’ by continually adapting and improving practice</w:t>
            </w:r>
            <w:r>
              <w:rPr>
                <w:color w:val="000000"/>
                <w:sz w:val="22"/>
                <w:szCs w:val="22"/>
              </w:rPr>
              <w:t xml:space="preserve"> of teachers and support staff</w:t>
            </w:r>
          </w:p>
        </w:tc>
      </w:tr>
      <w:tr w:rsidR="00441465" w:rsidRPr="000B2303" w14:paraId="66D216AA" w14:textId="77777777" w:rsidTr="00280E52">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07A5A" w14:textId="1EC3491E" w:rsidR="00441465" w:rsidRPr="000B2303" w:rsidRDefault="00862DEE">
            <w:pPr>
              <w:pStyle w:val="TableRow"/>
              <w:rPr>
                <w:sz w:val="22"/>
                <w:szCs w:val="22"/>
              </w:rPr>
            </w:pPr>
            <w:r>
              <w:rPr>
                <w:sz w:val="22"/>
                <w:szCs w:val="22"/>
              </w:rPr>
              <w:t>3</w:t>
            </w:r>
          </w:p>
        </w:tc>
        <w:tc>
          <w:tcPr>
            <w:tcW w:w="13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27727" w14:textId="35C501E8" w:rsidR="00441465" w:rsidRPr="000B2303" w:rsidRDefault="00441465">
            <w:pPr>
              <w:pStyle w:val="TableRowCentered"/>
              <w:jc w:val="left"/>
              <w:rPr>
                <w:color w:val="000000"/>
                <w:sz w:val="22"/>
                <w:szCs w:val="22"/>
              </w:rPr>
            </w:pPr>
            <w:r>
              <w:rPr>
                <w:color w:val="000000"/>
                <w:sz w:val="22"/>
                <w:szCs w:val="22"/>
              </w:rPr>
              <w:t>Need to clarify expectations on learning behaviours</w:t>
            </w:r>
            <w:r w:rsidR="00280E52">
              <w:rPr>
                <w:color w:val="000000"/>
                <w:sz w:val="22"/>
                <w:szCs w:val="22"/>
              </w:rPr>
              <w:t xml:space="preserve"> </w:t>
            </w:r>
            <w:r w:rsidR="00B10E2F">
              <w:rPr>
                <w:color w:val="000000"/>
                <w:sz w:val="22"/>
                <w:szCs w:val="22"/>
              </w:rPr>
              <w:t>to</w:t>
            </w:r>
            <w:r w:rsidR="00280E52">
              <w:rPr>
                <w:color w:val="000000"/>
                <w:sz w:val="22"/>
                <w:szCs w:val="22"/>
              </w:rPr>
              <w:t xml:space="preserve"> further </w:t>
            </w:r>
            <w:r w:rsidR="00715814">
              <w:rPr>
                <w:color w:val="000000"/>
                <w:sz w:val="22"/>
                <w:szCs w:val="22"/>
              </w:rPr>
              <w:t xml:space="preserve">develop resilience, independence and reciprocity </w:t>
            </w:r>
          </w:p>
        </w:tc>
      </w:tr>
      <w:tr w:rsidR="00862DEE" w:rsidRPr="000B2303" w14:paraId="7D07C59D" w14:textId="77777777" w:rsidTr="00280E52">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7E289" w14:textId="7D918BC1" w:rsidR="00862DEE" w:rsidRDefault="001B537B">
            <w:pPr>
              <w:pStyle w:val="TableRow"/>
              <w:rPr>
                <w:sz w:val="22"/>
                <w:szCs w:val="22"/>
              </w:rPr>
            </w:pPr>
            <w:r>
              <w:rPr>
                <w:sz w:val="22"/>
                <w:szCs w:val="22"/>
              </w:rPr>
              <w:t>4</w:t>
            </w:r>
          </w:p>
        </w:tc>
        <w:tc>
          <w:tcPr>
            <w:tcW w:w="13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A9E4E" w14:textId="2ADCD0BF" w:rsidR="00862DEE" w:rsidRDefault="00862DEE">
            <w:pPr>
              <w:pStyle w:val="TableRowCentered"/>
              <w:jc w:val="left"/>
              <w:rPr>
                <w:color w:val="000000"/>
                <w:sz w:val="22"/>
                <w:szCs w:val="22"/>
              </w:rPr>
            </w:pPr>
            <w:r>
              <w:rPr>
                <w:color w:val="000000"/>
                <w:sz w:val="22"/>
                <w:szCs w:val="22"/>
              </w:rPr>
              <w:t>SEN</w:t>
            </w:r>
            <w:r w:rsidR="00B150A1">
              <w:rPr>
                <w:color w:val="000000"/>
                <w:sz w:val="22"/>
                <w:szCs w:val="22"/>
              </w:rPr>
              <w:t xml:space="preserve">: To improve provision for all children who are on the SEND </w:t>
            </w:r>
            <w:r w:rsidR="00B10E2F">
              <w:rPr>
                <w:color w:val="000000"/>
                <w:sz w:val="22"/>
                <w:szCs w:val="22"/>
              </w:rPr>
              <w:t>register</w:t>
            </w:r>
            <w:r w:rsidR="00B150A1">
              <w:rPr>
                <w:color w:val="000000"/>
                <w:sz w:val="22"/>
                <w:szCs w:val="22"/>
              </w:rPr>
              <w:t>.</w:t>
            </w:r>
          </w:p>
        </w:tc>
      </w:tr>
      <w:tr w:rsidR="00862DEE" w:rsidRPr="000B2303" w14:paraId="1D5F7769" w14:textId="77777777" w:rsidTr="00280E52">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663A5" w14:textId="53AB737B" w:rsidR="00862DEE" w:rsidRDefault="001B537B">
            <w:pPr>
              <w:pStyle w:val="TableRow"/>
              <w:rPr>
                <w:sz w:val="22"/>
                <w:szCs w:val="22"/>
              </w:rPr>
            </w:pPr>
            <w:r>
              <w:rPr>
                <w:sz w:val="22"/>
                <w:szCs w:val="22"/>
              </w:rPr>
              <w:t>5</w:t>
            </w:r>
          </w:p>
        </w:tc>
        <w:tc>
          <w:tcPr>
            <w:tcW w:w="13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99D96" w14:textId="5E3D4593" w:rsidR="00862DEE" w:rsidRDefault="00862DEE">
            <w:pPr>
              <w:pStyle w:val="TableRowCentered"/>
              <w:jc w:val="left"/>
              <w:rPr>
                <w:color w:val="000000"/>
                <w:sz w:val="22"/>
                <w:szCs w:val="22"/>
              </w:rPr>
            </w:pPr>
            <w:r>
              <w:rPr>
                <w:color w:val="000000"/>
                <w:sz w:val="22"/>
                <w:szCs w:val="22"/>
              </w:rPr>
              <w:t>SEMH</w:t>
            </w:r>
            <w:r w:rsidR="00B10E2F">
              <w:rPr>
                <w:color w:val="000000"/>
                <w:sz w:val="22"/>
                <w:szCs w:val="22"/>
              </w:rPr>
              <w:t xml:space="preserve">: To improve provision </w:t>
            </w:r>
            <w:r w:rsidR="00595816">
              <w:rPr>
                <w:color w:val="000000"/>
                <w:sz w:val="22"/>
                <w:szCs w:val="22"/>
              </w:rPr>
              <w:t>and understanding of the needs for children with SEMH needs</w:t>
            </w:r>
          </w:p>
        </w:tc>
      </w:tr>
      <w:tr w:rsidR="00FD5E43" w:rsidRPr="000B2303" w14:paraId="50A5B9C0" w14:textId="77777777" w:rsidTr="00280E52">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DC06B" w14:textId="00D3DB90" w:rsidR="00FD5E43" w:rsidRDefault="00FD5E43">
            <w:pPr>
              <w:pStyle w:val="TableRow"/>
              <w:rPr>
                <w:sz w:val="22"/>
                <w:szCs w:val="22"/>
              </w:rPr>
            </w:pPr>
            <w:r>
              <w:rPr>
                <w:sz w:val="22"/>
                <w:szCs w:val="22"/>
              </w:rPr>
              <w:t>6</w:t>
            </w:r>
          </w:p>
        </w:tc>
        <w:tc>
          <w:tcPr>
            <w:tcW w:w="13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B8B8E" w14:textId="52EB06ED" w:rsidR="00FD5E43" w:rsidRDefault="00FD5E43">
            <w:pPr>
              <w:pStyle w:val="TableRowCentered"/>
              <w:jc w:val="left"/>
              <w:rPr>
                <w:color w:val="000000"/>
                <w:sz w:val="22"/>
                <w:szCs w:val="22"/>
              </w:rPr>
            </w:pPr>
            <w:r>
              <w:rPr>
                <w:color w:val="000000"/>
                <w:sz w:val="22"/>
                <w:szCs w:val="22"/>
              </w:rPr>
              <w:t>To improve outcomes in all areas of data benchmarking for our most vulnerable pupils.</w:t>
            </w:r>
          </w:p>
        </w:tc>
      </w:tr>
      <w:tr w:rsidR="00E66558" w:rsidRPr="000B2303" w14:paraId="2A7D54F2" w14:textId="77777777" w:rsidTr="00280E52">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47DDD45A" w:rsidR="00E66558" w:rsidRPr="000B2303" w:rsidRDefault="00FD5E43">
            <w:pPr>
              <w:pStyle w:val="TableRow"/>
              <w:rPr>
                <w:sz w:val="22"/>
                <w:szCs w:val="22"/>
              </w:rPr>
            </w:pPr>
            <w:r>
              <w:rPr>
                <w:sz w:val="22"/>
                <w:szCs w:val="22"/>
              </w:rPr>
              <w:t>7</w:t>
            </w:r>
          </w:p>
        </w:tc>
        <w:tc>
          <w:tcPr>
            <w:tcW w:w="13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DAE996F" w:rsidR="00E66558" w:rsidRPr="000B2303" w:rsidRDefault="00FB0D9E">
            <w:pPr>
              <w:pStyle w:val="TableRowCentered"/>
              <w:jc w:val="left"/>
              <w:rPr>
                <w:sz w:val="22"/>
                <w:szCs w:val="22"/>
              </w:rPr>
            </w:pPr>
            <w:r>
              <w:rPr>
                <w:sz w:val="22"/>
                <w:szCs w:val="22"/>
              </w:rPr>
              <w:t>To better support pupils’ w</w:t>
            </w:r>
            <w:r w:rsidRPr="000B2303">
              <w:rPr>
                <w:sz w:val="22"/>
                <w:szCs w:val="22"/>
              </w:rPr>
              <w:t>ellbeing and mental health.</w:t>
            </w:r>
          </w:p>
        </w:tc>
      </w:tr>
      <w:tr w:rsidR="007D39DD" w:rsidRPr="000B2303" w14:paraId="2109B202" w14:textId="77777777" w:rsidTr="00280E52">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BCFA5" w14:textId="07A9E856" w:rsidR="007D39DD" w:rsidRPr="000B2303" w:rsidRDefault="00F123D7">
            <w:pPr>
              <w:pStyle w:val="TableRow"/>
              <w:rPr>
                <w:sz w:val="22"/>
                <w:szCs w:val="22"/>
              </w:rPr>
            </w:pPr>
            <w:bookmarkStart w:id="16" w:name="_Toc443397160"/>
            <w:r w:rsidRPr="000B2303">
              <w:rPr>
                <w:sz w:val="22"/>
                <w:szCs w:val="22"/>
              </w:rPr>
              <w:t>8</w:t>
            </w:r>
          </w:p>
        </w:tc>
        <w:tc>
          <w:tcPr>
            <w:tcW w:w="13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9A55D" w14:textId="76ECE37A" w:rsidR="007D39DD" w:rsidRPr="000B2303" w:rsidRDefault="007D39DD" w:rsidP="007D39DD">
            <w:pPr>
              <w:pStyle w:val="TableRowCentered"/>
              <w:ind w:left="0"/>
              <w:jc w:val="left"/>
              <w:rPr>
                <w:color w:val="000000"/>
                <w:sz w:val="22"/>
                <w:szCs w:val="22"/>
              </w:rPr>
            </w:pPr>
            <w:r w:rsidRPr="000B2303">
              <w:rPr>
                <w:color w:val="000000"/>
                <w:sz w:val="22"/>
                <w:szCs w:val="22"/>
              </w:rPr>
              <w:t>Parental engagement –</w:t>
            </w:r>
            <w:r w:rsidR="00754D4C">
              <w:rPr>
                <w:color w:val="000000"/>
                <w:sz w:val="22"/>
                <w:szCs w:val="22"/>
              </w:rPr>
              <w:t xml:space="preserve">Improve levels of </w:t>
            </w:r>
            <w:r w:rsidR="0098115A">
              <w:rPr>
                <w:color w:val="000000"/>
                <w:sz w:val="22"/>
                <w:szCs w:val="22"/>
              </w:rPr>
              <w:t>parental</w:t>
            </w:r>
            <w:r w:rsidR="00754D4C">
              <w:rPr>
                <w:color w:val="000000"/>
                <w:sz w:val="22"/>
                <w:szCs w:val="22"/>
              </w:rPr>
              <w:t xml:space="preserve"> engagement</w:t>
            </w:r>
            <w:r w:rsidR="0098115A">
              <w:rPr>
                <w:color w:val="000000"/>
                <w:sz w:val="22"/>
                <w:szCs w:val="22"/>
              </w:rPr>
              <w:t xml:space="preserve">. </w:t>
            </w:r>
            <w:r w:rsidRPr="000B2303">
              <w:rPr>
                <w:color w:val="000000"/>
                <w:sz w:val="22"/>
                <w:szCs w:val="22"/>
              </w:rPr>
              <w:t xml:space="preserve">The EEF identifies </w:t>
            </w:r>
            <w:r w:rsidR="0098115A">
              <w:rPr>
                <w:color w:val="000000"/>
                <w:sz w:val="22"/>
                <w:szCs w:val="22"/>
              </w:rPr>
              <w:t>that the</w:t>
            </w:r>
            <w:r w:rsidR="0098115A" w:rsidRPr="000B2303">
              <w:rPr>
                <w:color w:val="000000"/>
                <w:sz w:val="22"/>
                <w:szCs w:val="22"/>
              </w:rPr>
              <w:t xml:space="preserve"> level of parental engagement</w:t>
            </w:r>
            <w:r w:rsidRPr="000B2303">
              <w:rPr>
                <w:color w:val="000000"/>
                <w:sz w:val="22"/>
                <w:szCs w:val="22"/>
              </w:rPr>
              <w:t xml:space="preserve"> with their child’s learning / home learning, is consistently associated with academic progress.</w:t>
            </w:r>
          </w:p>
        </w:tc>
      </w:tr>
    </w:tbl>
    <w:p w14:paraId="30A5A8FD" w14:textId="77777777" w:rsidR="000B2303" w:rsidRDefault="000B2303">
      <w:pPr>
        <w:pStyle w:val="Heading2"/>
        <w:spacing w:before="600"/>
      </w:pPr>
    </w:p>
    <w:p w14:paraId="58CB62C8" w14:textId="77777777" w:rsidR="000B2303" w:rsidRDefault="000B2303">
      <w:pPr>
        <w:suppressAutoHyphens w:val="0"/>
        <w:spacing w:after="0" w:line="240" w:lineRule="auto"/>
        <w:rPr>
          <w:b/>
          <w:color w:val="104F75"/>
          <w:sz w:val="32"/>
          <w:szCs w:val="32"/>
        </w:rPr>
      </w:pPr>
      <w:r>
        <w:br w:type="page"/>
      </w:r>
    </w:p>
    <w:p w14:paraId="2A7D54FF" w14:textId="5E50B20C" w:rsidR="00E66558" w:rsidRDefault="009D71E8">
      <w:pPr>
        <w:pStyle w:val="Heading2"/>
        <w:spacing w:before="600"/>
      </w:pPr>
      <w:r>
        <w:lastRenderedPageBreak/>
        <w:t xml:space="preserve">Intended outcomes </w:t>
      </w:r>
    </w:p>
    <w:p w14:paraId="2A7D5500" w14:textId="77777777" w:rsidR="00E66558" w:rsidRPr="000B2303" w:rsidRDefault="009D71E8">
      <w:pPr>
        <w:rPr>
          <w:sz w:val="22"/>
          <w:szCs w:val="22"/>
        </w:rPr>
      </w:pPr>
      <w:r w:rsidRPr="000B2303">
        <w:rPr>
          <w:color w:val="auto"/>
          <w:sz w:val="22"/>
          <w:szCs w:val="22"/>
        </w:rPr>
        <w:t xml:space="preserve">This explains the outcomes we are aiming for </w:t>
      </w:r>
      <w:r w:rsidRPr="000B2303">
        <w:rPr>
          <w:b/>
          <w:bCs/>
          <w:color w:val="auto"/>
          <w:sz w:val="22"/>
          <w:szCs w:val="22"/>
        </w:rPr>
        <w:t>by the end of our current strategy plan</w:t>
      </w:r>
      <w:r w:rsidRPr="000B2303">
        <w:rPr>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987"/>
        <w:gridCol w:w="9401"/>
      </w:tblGrid>
      <w:tr w:rsidR="00E66558" w:rsidRPr="000B2303" w14:paraId="2A7D5503" w14:textId="77777777" w:rsidTr="000D7972">
        <w:tc>
          <w:tcPr>
            <w:tcW w:w="598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0B2303" w:rsidRDefault="009D71E8">
            <w:pPr>
              <w:pStyle w:val="TableHeader"/>
              <w:jc w:val="left"/>
              <w:rPr>
                <w:sz w:val="22"/>
                <w:szCs w:val="22"/>
              </w:rPr>
            </w:pPr>
            <w:r w:rsidRPr="000B2303">
              <w:rPr>
                <w:sz w:val="22"/>
                <w:szCs w:val="22"/>
              </w:rPr>
              <w:t>Intended outcome</w:t>
            </w:r>
          </w:p>
        </w:tc>
        <w:tc>
          <w:tcPr>
            <w:tcW w:w="94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0B2303" w:rsidRDefault="009D71E8">
            <w:pPr>
              <w:pStyle w:val="TableHeader"/>
              <w:jc w:val="left"/>
              <w:rPr>
                <w:sz w:val="22"/>
                <w:szCs w:val="22"/>
              </w:rPr>
            </w:pPr>
            <w:r w:rsidRPr="000B2303">
              <w:rPr>
                <w:sz w:val="22"/>
                <w:szCs w:val="22"/>
              </w:rPr>
              <w:t>Success criteria</w:t>
            </w:r>
          </w:p>
        </w:tc>
      </w:tr>
      <w:tr w:rsidR="000D7972" w:rsidRPr="000B2303" w14:paraId="2A7D5506" w14:textId="77777777" w:rsidTr="000D7972">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5FD41EB" w:rsidR="000D7972" w:rsidRPr="000B2303" w:rsidRDefault="000D7972" w:rsidP="00282EF6">
            <w:pPr>
              <w:pStyle w:val="TableRow"/>
              <w:numPr>
                <w:ilvl w:val="0"/>
                <w:numId w:val="17"/>
              </w:numPr>
              <w:rPr>
                <w:sz w:val="22"/>
                <w:szCs w:val="22"/>
              </w:rPr>
            </w:pPr>
            <w:r>
              <w:rPr>
                <w:sz w:val="22"/>
                <w:szCs w:val="22"/>
              </w:rPr>
              <w:t>Establish a fully inclusive culture based on agreed and shared whole school values</w:t>
            </w:r>
          </w:p>
        </w:tc>
        <w:tc>
          <w:tcPr>
            <w:tcW w:w="9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546CDA3" w:rsidR="000D7972" w:rsidRPr="000B2303" w:rsidRDefault="004E2555" w:rsidP="00FD5D1C">
            <w:pPr>
              <w:pStyle w:val="TableRowCentered"/>
              <w:numPr>
                <w:ilvl w:val="0"/>
                <w:numId w:val="15"/>
              </w:numPr>
              <w:jc w:val="left"/>
              <w:rPr>
                <w:sz w:val="22"/>
                <w:szCs w:val="22"/>
              </w:rPr>
            </w:pPr>
            <w:r>
              <w:rPr>
                <w:sz w:val="22"/>
                <w:szCs w:val="22"/>
              </w:rPr>
              <w:t>The school has established new core values that are known by all staff, children and parents.</w:t>
            </w:r>
            <w:r w:rsidR="00E902C3">
              <w:rPr>
                <w:sz w:val="22"/>
                <w:szCs w:val="22"/>
              </w:rPr>
              <w:t xml:space="preserve"> These values inform the behaviour policy, curriculum intent and teaching and learning philosophy. </w:t>
            </w:r>
          </w:p>
        </w:tc>
      </w:tr>
      <w:tr w:rsidR="000D7972" w:rsidRPr="000B2303" w14:paraId="2A7D5509" w14:textId="77777777" w:rsidTr="000D7972">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4958D25" w:rsidR="000D7972" w:rsidRPr="000B2303" w:rsidRDefault="000D7972" w:rsidP="00282EF6">
            <w:pPr>
              <w:pStyle w:val="TableRow"/>
              <w:numPr>
                <w:ilvl w:val="0"/>
                <w:numId w:val="17"/>
              </w:numPr>
              <w:rPr>
                <w:sz w:val="22"/>
                <w:szCs w:val="22"/>
              </w:rPr>
            </w:pPr>
            <w:r w:rsidRPr="000B2303">
              <w:rPr>
                <w:color w:val="000000"/>
                <w:sz w:val="22"/>
                <w:szCs w:val="22"/>
              </w:rPr>
              <w:t>Quality of teaching – ensu</w:t>
            </w:r>
            <w:r>
              <w:rPr>
                <w:color w:val="000000"/>
                <w:sz w:val="22"/>
                <w:szCs w:val="22"/>
              </w:rPr>
              <w:t>re</w:t>
            </w:r>
            <w:r w:rsidRPr="000B2303">
              <w:rPr>
                <w:color w:val="000000"/>
                <w:sz w:val="22"/>
                <w:szCs w:val="22"/>
              </w:rPr>
              <w:t xml:space="preserve"> all disadvantaged children are exposed to ‘</w:t>
            </w:r>
            <w:r>
              <w:rPr>
                <w:color w:val="000000"/>
                <w:sz w:val="22"/>
                <w:szCs w:val="22"/>
              </w:rPr>
              <w:t xml:space="preserve">high </w:t>
            </w:r>
            <w:r w:rsidRPr="000B2303">
              <w:rPr>
                <w:color w:val="000000"/>
                <w:sz w:val="22"/>
                <w:szCs w:val="22"/>
              </w:rPr>
              <w:t>quality teaching’ by continually adapting and improving practice</w:t>
            </w:r>
            <w:r>
              <w:rPr>
                <w:color w:val="000000"/>
                <w:sz w:val="22"/>
                <w:szCs w:val="22"/>
              </w:rPr>
              <w:t xml:space="preserve"> of teachers and support staff</w:t>
            </w:r>
          </w:p>
        </w:tc>
        <w:tc>
          <w:tcPr>
            <w:tcW w:w="9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9D6A082" w:rsidR="000D7972" w:rsidRPr="000B2303" w:rsidRDefault="00125396" w:rsidP="00450DEC">
            <w:pPr>
              <w:pStyle w:val="TableRowCentered"/>
              <w:numPr>
                <w:ilvl w:val="0"/>
                <w:numId w:val="15"/>
              </w:numPr>
              <w:jc w:val="left"/>
              <w:rPr>
                <w:color w:val="7030A0"/>
                <w:sz w:val="22"/>
                <w:szCs w:val="22"/>
              </w:rPr>
            </w:pPr>
            <w:r w:rsidRPr="009555E2">
              <w:rPr>
                <w:color w:val="auto"/>
                <w:sz w:val="22"/>
                <w:szCs w:val="22"/>
              </w:rPr>
              <w:t xml:space="preserve">All staff are trained with the ‘Silchester Way’ outlining the key strategies, </w:t>
            </w:r>
            <w:r w:rsidR="009555E2" w:rsidRPr="009555E2">
              <w:rPr>
                <w:color w:val="auto"/>
                <w:sz w:val="22"/>
                <w:szCs w:val="22"/>
              </w:rPr>
              <w:t>approaches</w:t>
            </w:r>
            <w:r w:rsidRPr="009555E2">
              <w:rPr>
                <w:color w:val="auto"/>
                <w:sz w:val="22"/>
                <w:szCs w:val="22"/>
              </w:rPr>
              <w:t xml:space="preserve"> and </w:t>
            </w:r>
            <w:r w:rsidR="009555E2" w:rsidRPr="009555E2">
              <w:rPr>
                <w:color w:val="auto"/>
                <w:sz w:val="22"/>
                <w:szCs w:val="22"/>
              </w:rPr>
              <w:t>expectations of ever</w:t>
            </w:r>
            <w:r w:rsidR="00C02E5D">
              <w:rPr>
                <w:color w:val="auto"/>
                <w:sz w:val="22"/>
                <w:szCs w:val="22"/>
              </w:rPr>
              <w:t xml:space="preserve">y lesson. The </w:t>
            </w:r>
            <w:r w:rsidR="00450DEC">
              <w:rPr>
                <w:color w:val="auto"/>
                <w:sz w:val="22"/>
                <w:szCs w:val="22"/>
              </w:rPr>
              <w:t>Silchester Way will be informed by the EEF toolkit.</w:t>
            </w:r>
          </w:p>
        </w:tc>
      </w:tr>
      <w:tr w:rsidR="000D7972" w:rsidRPr="000B2303" w14:paraId="2A7D550C" w14:textId="77777777" w:rsidTr="000D7972">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86097C9" w:rsidR="000D7972" w:rsidRPr="000B2303" w:rsidRDefault="000D7972" w:rsidP="00282EF6">
            <w:pPr>
              <w:pStyle w:val="TableRow"/>
              <w:numPr>
                <w:ilvl w:val="0"/>
                <w:numId w:val="17"/>
              </w:numPr>
              <w:rPr>
                <w:sz w:val="22"/>
                <w:szCs w:val="22"/>
              </w:rPr>
            </w:pPr>
            <w:r>
              <w:rPr>
                <w:color w:val="000000"/>
                <w:sz w:val="22"/>
                <w:szCs w:val="22"/>
              </w:rPr>
              <w:t xml:space="preserve">Clarify expectations on learning behaviours to further develop resilience, independence and reciprocity </w:t>
            </w:r>
          </w:p>
        </w:tc>
        <w:tc>
          <w:tcPr>
            <w:tcW w:w="9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77F9AAE" w:rsidR="000D7972" w:rsidRPr="000B2303" w:rsidRDefault="00450DEC" w:rsidP="00C70D2A">
            <w:pPr>
              <w:pStyle w:val="TableRowCentered"/>
              <w:numPr>
                <w:ilvl w:val="0"/>
                <w:numId w:val="15"/>
              </w:numPr>
              <w:jc w:val="left"/>
              <w:rPr>
                <w:sz w:val="22"/>
                <w:szCs w:val="22"/>
              </w:rPr>
            </w:pPr>
            <w:r>
              <w:rPr>
                <w:sz w:val="22"/>
                <w:szCs w:val="22"/>
              </w:rPr>
              <w:t xml:space="preserve">A robust and consistently applied </w:t>
            </w:r>
            <w:r w:rsidR="00E31F14">
              <w:rPr>
                <w:sz w:val="22"/>
                <w:szCs w:val="22"/>
              </w:rPr>
              <w:t>Behaviour management system is in place and is</w:t>
            </w:r>
            <w:r w:rsidR="00C70D2A">
              <w:rPr>
                <w:sz w:val="22"/>
                <w:szCs w:val="22"/>
              </w:rPr>
              <w:t xml:space="preserve"> developing learning behaviours in our children.</w:t>
            </w:r>
          </w:p>
        </w:tc>
      </w:tr>
      <w:tr w:rsidR="000D7972" w:rsidRPr="000B2303" w14:paraId="2A7D550F" w14:textId="77777777" w:rsidTr="000D7972">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3619514" w:rsidR="000D7972" w:rsidRPr="000B2303" w:rsidRDefault="000D7972" w:rsidP="00282EF6">
            <w:pPr>
              <w:pStyle w:val="TableRow"/>
              <w:numPr>
                <w:ilvl w:val="0"/>
                <w:numId w:val="17"/>
              </w:numPr>
              <w:rPr>
                <w:sz w:val="22"/>
                <w:szCs w:val="22"/>
              </w:rPr>
            </w:pPr>
            <w:r>
              <w:rPr>
                <w:color w:val="000000"/>
                <w:sz w:val="22"/>
                <w:szCs w:val="22"/>
              </w:rPr>
              <w:t>SEN: To improve provision for all children who are on the SEND register.</w:t>
            </w:r>
          </w:p>
        </w:tc>
        <w:tc>
          <w:tcPr>
            <w:tcW w:w="9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094E631" w:rsidR="000D7972" w:rsidRPr="000B2303" w:rsidRDefault="00083050" w:rsidP="00282EF6">
            <w:pPr>
              <w:pStyle w:val="TableRowCentered"/>
              <w:numPr>
                <w:ilvl w:val="0"/>
                <w:numId w:val="15"/>
              </w:numPr>
              <w:jc w:val="left"/>
              <w:rPr>
                <w:sz w:val="22"/>
                <w:szCs w:val="22"/>
              </w:rPr>
            </w:pPr>
            <w:r>
              <w:rPr>
                <w:sz w:val="22"/>
                <w:szCs w:val="22"/>
              </w:rPr>
              <w:t xml:space="preserve">Alongside developing a more inclusive culture, all new systems and procedures will </w:t>
            </w:r>
            <w:r w:rsidR="00AF5DD8">
              <w:rPr>
                <w:sz w:val="22"/>
                <w:szCs w:val="22"/>
              </w:rPr>
              <w:t xml:space="preserve">be in place to </w:t>
            </w:r>
            <w:r>
              <w:rPr>
                <w:sz w:val="22"/>
                <w:szCs w:val="22"/>
              </w:rPr>
              <w:t>support our SEN children</w:t>
            </w:r>
            <w:r w:rsidR="00450034">
              <w:rPr>
                <w:sz w:val="22"/>
                <w:szCs w:val="22"/>
              </w:rPr>
              <w:t>, including identification, intervention planning and assessing and mon</w:t>
            </w:r>
            <w:r w:rsidR="00F0575C">
              <w:rPr>
                <w:sz w:val="22"/>
                <w:szCs w:val="22"/>
              </w:rPr>
              <w:t>itoring.</w:t>
            </w:r>
          </w:p>
        </w:tc>
      </w:tr>
      <w:tr w:rsidR="000D7972" w:rsidRPr="000B2303" w14:paraId="73F84FF4" w14:textId="77777777" w:rsidTr="000D7972">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1949F" w14:textId="41A0E2CD" w:rsidR="000D7972" w:rsidRPr="000B2303" w:rsidRDefault="000D7972" w:rsidP="00282EF6">
            <w:pPr>
              <w:pStyle w:val="TableRow"/>
              <w:numPr>
                <w:ilvl w:val="0"/>
                <w:numId w:val="17"/>
              </w:numPr>
              <w:rPr>
                <w:sz w:val="22"/>
                <w:szCs w:val="22"/>
              </w:rPr>
            </w:pPr>
            <w:r>
              <w:rPr>
                <w:color w:val="000000"/>
                <w:sz w:val="22"/>
                <w:szCs w:val="22"/>
              </w:rPr>
              <w:t>SEMH: To improve provision and understanding of the needs for children with SEMH needs</w:t>
            </w:r>
          </w:p>
        </w:tc>
        <w:tc>
          <w:tcPr>
            <w:tcW w:w="9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F85AE" w14:textId="2BF070F8" w:rsidR="000D7972" w:rsidRPr="000B2303" w:rsidRDefault="00AF5DD8" w:rsidP="00BF2314">
            <w:pPr>
              <w:pStyle w:val="TableRowCentered"/>
              <w:numPr>
                <w:ilvl w:val="0"/>
                <w:numId w:val="15"/>
              </w:numPr>
              <w:jc w:val="left"/>
              <w:rPr>
                <w:sz w:val="22"/>
                <w:szCs w:val="22"/>
              </w:rPr>
            </w:pPr>
            <w:r w:rsidRPr="00AF5DD8">
              <w:rPr>
                <w:sz w:val="22"/>
                <w:szCs w:val="22"/>
              </w:rPr>
              <w:t>Alongside developing a more inclusive culture, all new systems and procedures will be in pla</w:t>
            </w:r>
            <w:r>
              <w:rPr>
                <w:sz w:val="22"/>
                <w:szCs w:val="22"/>
              </w:rPr>
              <w:t>ce</w:t>
            </w:r>
            <w:r w:rsidRPr="00AF5DD8">
              <w:rPr>
                <w:sz w:val="22"/>
                <w:szCs w:val="22"/>
              </w:rPr>
              <w:t xml:space="preserve"> to support our SEN children</w:t>
            </w:r>
          </w:p>
        </w:tc>
      </w:tr>
      <w:tr w:rsidR="000D7972" w:rsidRPr="000B2303" w14:paraId="1C59B9E2" w14:textId="77777777" w:rsidTr="000D7972">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95A2F" w14:textId="5429B7B3" w:rsidR="000D7972" w:rsidRPr="000B2303" w:rsidRDefault="000D7972" w:rsidP="00282EF6">
            <w:pPr>
              <w:pStyle w:val="TableRow"/>
              <w:numPr>
                <w:ilvl w:val="0"/>
                <w:numId w:val="17"/>
              </w:numPr>
              <w:rPr>
                <w:sz w:val="22"/>
                <w:szCs w:val="22"/>
              </w:rPr>
            </w:pPr>
            <w:r>
              <w:rPr>
                <w:color w:val="000000"/>
                <w:sz w:val="22"/>
                <w:szCs w:val="22"/>
              </w:rPr>
              <w:t>To improve outcomes in all areas of data benchmarking for our most vulnerable pupils.</w:t>
            </w:r>
          </w:p>
        </w:tc>
        <w:tc>
          <w:tcPr>
            <w:tcW w:w="9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972A7" w14:textId="77777777" w:rsidR="000D7972" w:rsidRDefault="00BF2314" w:rsidP="004B24A4">
            <w:pPr>
              <w:pStyle w:val="TableRowCentered"/>
              <w:ind w:left="360"/>
              <w:jc w:val="left"/>
              <w:rPr>
                <w:sz w:val="22"/>
                <w:szCs w:val="22"/>
              </w:rPr>
            </w:pPr>
            <w:r>
              <w:rPr>
                <w:sz w:val="22"/>
                <w:szCs w:val="22"/>
              </w:rPr>
              <w:t>Top further raise standards in:</w:t>
            </w:r>
          </w:p>
          <w:p w14:paraId="4979882B" w14:textId="77777777" w:rsidR="00BF2314" w:rsidRDefault="00BF2314" w:rsidP="00BF2314">
            <w:pPr>
              <w:pStyle w:val="TableRowCentered"/>
              <w:numPr>
                <w:ilvl w:val="0"/>
                <w:numId w:val="15"/>
              </w:numPr>
              <w:jc w:val="left"/>
              <w:rPr>
                <w:sz w:val="22"/>
                <w:szCs w:val="22"/>
              </w:rPr>
            </w:pPr>
            <w:r>
              <w:rPr>
                <w:sz w:val="22"/>
                <w:szCs w:val="22"/>
              </w:rPr>
              <w:t>EYFS</w:t>
            </w:r>
          </w:p>
          <w:p w14:paraId="7212A0E7" w14:textId="05F4AA3B" w:rsidR="00BF2314" w:rsidRDefault="00BF2314" w:rsidP="00BF2314">
            <w:pPr>
              <w:pStyle w:val="TableRowCentered"/>
              <w:numPr>
                <w:ilvl w:val="0"/>
                <w:numId w:val="15"/>
              </w:numPr>
              <w:jc w:val="left"/>
              <w:rPr>
                <w:sz w:val="22"/>
                <w:szCs w:val="22"/>
              </w:rPr>
            </w:pPr>
            <w:r>
              <w:rPr>
                <w:sz w:val="22"/>
                <w:szCs w:val="22"/>
              </w:rPr>
              <w:t>Yr. 2 &amp; 1 Phonics</w:t>
            </w:r>
          </w:p>
          <w:p w14:paraId="714A19B9" w14:textId="2B1518BA" w:rsidR="004B24A4" w:rsidRDefault="004B24A4" w:rsidP="00BF2314">
            <w:pPr>
              <w:pStyle w:val="TableRowCentered"/>
              <w:numPr>
                <w:ilvl w:val="0"/>
                <w:numId w:val="15"/>
              </w:numPr>
              <w:jc w:val="left"/>
              <w:rPr>
                <w:sz w:val="22"/>
                <w:szCs w:val="22"/>
              </w:rPr>
            </w:pPr>
            <w:r>
              <w:rPr>
                <w:sz w:val="22"/>
                <w:szCs w:val="22"/>
              </w:rPr>
              <w:t>Times tables</w:t>
            </w:r>
          </w:p>
          <w:p w14:paraId="2080133C" w14:textId="77777777" w:rsidR="00EC0134" w:rsidRDefault="00BF2314" w:rsidP="00BF2314">
            <w:pPr>
              <w:pStyle w:val="TableRowCentered"/>
              <w:numPr>
                <w:ilvl w:val="0"/>
                <w:numId w:val="15"/>
              </w:numPr>
              <w:jc w:val="left"/>
              <w:rPr>
                <w:sz w:val="22"/>
                <w:szCs w:val="22"/>
              </w:rPr>
            </w:pPr>
            <w:r>
              <w:rPr>
                <w:sz w:val="22"/>
                <w:szCs w:val="22"/>
              </w:rPr>
              <w:t>Key Stage 1</w:t>
            </w:r>
            <w:r w:rsidR="00EC0134">
              <w:rPr>
                <w:sz w:val="22"/>
                <w:szCs w:val="22"/>
              </w:rPr>
              <w:t xml:space="preserve"> </w:t>
            </w:r>
            <w:r>
              <w:rPr>
                <w:sz w:val="22"/>
                <w:szCs w:val="22"/>
              </w:rPr>
              <w:t>results</w:t>
            </w:r>
          </w:p>
          <w:p w14:paraId="4D85AD64" w14:textId="73D42D82" w:rsidR="00BF2314" w:rsidRPr="000B2303" w:rsidRDefault="004B24A4" w:rsidP="00BF2314">
            <w:pPr>
              <w:pStyle w:val="TableRowCentered"/>
              <w:numPr>
                <w:ilvl w:val="0"/>
                <w:numId w:val="15"/>
              </w:numPr>
              <w:jc w:val="left"/>
              <w:rPr>
                <w:sz w:val="22"/>
                <w:szCs w:val="22"/>
              </w:rPr>
            </w:pPr>
            <w:r>
              <w:rPr>
                <w:sz w:val="22"/>
                <w:szCs w:val="22"/>
              </w:rPr>
              <w:t>Key stage 2</w:t>
            </w:r>
          </w:p>
        </w:tc>
      </w:tr>
      <w:tr w:rsidR="000D7972" w:rsidRPr="000B2303" w14:paraId="6462F34E" w14:textId="77777777" w:rsidTr="000D7972">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90C70" w14:textId="78CCBF97" w:rsidR="000D7972" w:rsidRPr="000B2303" w:rsidRDefault="00A312A2" w:rsidP="00282EF6">
            <w:pPr>
              <w:pStyle w:val="TableRow"/>
              <w:numPr>
                <w:ilvl w:val="0"/>
                <w:numId w:val="17"/>
              </w:numPr>
              <w:rPr>
                <w:sz w:val="22"/>
                <w:szCs w:val="22"/>
              </w:rPr>
            </w:pPr>
            <w:r>
              <w:rPr>
                <w:sz w:val="22"/>
                <w:szCs w:val="22"/>
              </w:rPr>
              <w:t xml:space="preserve">To better support </w:t>
            </w:r>
            <w:r w:rsidR="00061BBD">
              <w:rPr>
                <w:sz w:val="22"/>
                <w:szCs w:val="22"/>
              </w:rPr>
              <w:t>pupils’</w:t>
            </w:r>
            <w:r>
              <w:rPr>
                <w:sz w:val="22"/>
                <w:szCs w:val="22"/>
              </w:rPr>
              <w:t xml:space="preserve"> w</w:t>
            </w:r>
            <w:r w:rsidR="000D7972" w:rsidRPr="000B2303">
              <w:rPr>
                <w:sz w:val="22"/>
                <w:szCs w:val="22"/>
              </w:rPr>
              <w:t xml:space="preserve">ellbeing and mental health. </w:t>
            </w:r>
          </w:p>
        </w:tc>
        <w:tc>
          <w:tcPr>
            <w:tcW w:w="9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0F226" w14:textId="77777777" w:rsidR="000D7972" w:rsidRDefault="00A312A2" w:rsidP="00FD5D1C">
            <w:pPr>
              <w:pStyle w:val="TableRowCentered"/>
              <w:numPr>
                <w:ilvl w:val="0"/>
                <w:numId w:val="14"/>
              </w:numPr>
              <w:jc w:val="left"/>
              <w:rPr>
                <w:sz w:val="22"/>
                <w:szCs w:val="22"/>
              </w:rPr>
            </w:pPr>
            <w:r>
              <w:rPr>
                <w:sz w:val="22"/>
                <w:szCs w:val="22"/>
              </w:rPr>
              <w:t>Improved attendance rates</w:t>
            </w:r>
          </w:p>
          <w:p w14:paraId="652C6410" w14:textId="0241BA17" w:rsidR="00A312A2" w:rsidRDefault="00FD5D1C" w:rsidP="00FD5D1C">
            <w:pPr>
              <w:pStyle w:val="TableRowCentered"/>
              <w:numPr>
                <w:ilvl w:val="0"/>
                <w:numId w:val="14"/>
              </w:numPr>
              <w:jc w:val="left"/>
              <w:rPr>
                <w:sz w:val="22"/>
                <w:szCs w:val="22"/>
              </w:rPr>
            </w:pPr>
            <w:r>
              <w:rPr>
                <w:sz w:val="22"/>
                <w:szCs w:val="22"/>
              </w:rPr>
              <w:t>Improved</w:t>
            </w:r>
            <w:r w:rsidR="00A312A2">
              <w:rPr>
                <w:sz w:val="22"/>
                <w:szCs w:val="22"/>
              </w:rPr>
              <w:t xml:space="preserve"> progress and </w:t>
            </w:r>
            <w:r>
              <w:rPr>
                <w:sz w:val="22"/>
                <w:szCs w:val="22"/>
              </w:rPr>
              <w:t>attainment</w:t>
            </w:r>
            <w:r w:rsidR="00A312A2">
              <w:rPr>
                <w:sz w:val="22"/>
                <w:szCs w:val="22"/>
              </w:rPr>
              <w:t xml:space="preserve"> scores</w:t>
            </w:r>
          </w:p>
          <w:p w14:paraId="30F34D7B" w14:textId="77777777" w:rsidR="00A312A2" w:rsidRDefault="00A312A2" w:rsidP="00FD5D1C">
            <w:pPr>
              <w:pStyle w:val="TableRowCentered"/>
              <w:numPr>
                <w:ilvl w:val="0"/>
                <w:numId w:val="14"/>
              </w:numPr>
              <w:jc w:val="left"/>
              <w:rPr>
                <w:sz w:val="22"/>
                <w:szCs w:val="22"/>
              </w:rPr>
            </w:pPr>
            <w:r>
              <w:rPr>
                <w:sz w:val="22"/>
                <w:szCs w:val="22"/>
              </w:rPr>
              <w:t>Improved behaviour</w:t>
            </w:r>
            <w:r w:rsidR="00886FDD">
              <w:rPr>
                <w:sz w:val="22"/>
                <w:szCs w:val="22"/>
              </w:rPr>
              <w:t xml:space="preserve"> </w:t>
            </w:r>
          </w:p>
          <w:p w14:paraId="3C567783" w14:textId="77777777" w:rsidR="00886FDD" w:rsidRDefault="00886FDD" w:rsidP="00FD5D1C">
            <w:pPr>
              <w:pStyle w:val="TableRowCentered"/>
              <w:numPr>
                <w:ilvl w:val="0"/>
                <w:numId w:val="14"/>
              </w:numPr>
              <w:jc w:val="left"/>
              <w:rPr>
                <w:sz w:val="22"/>
                <w:szCs w:val="22"/>
              </w:rPr>
            </w:pPr>
            <w:r>
              <w:rPr>
                <w:sz w:val="22"/>
                <w:szCs w:val="22"/>
              </w:rPr>
              <w:t>Clear and consistent ELSA programme in place</w:t>
            </w:r>
          </w:p>
          <w:p w14:paraId="11BEEBA6" w14:textId="768ED77F" w:rsidR="00886FDD" w:rsidRPr="000B2303" w:rsidRDefault="00FD5D1C" w:rsidP="00FD5D1C">
            <w:pPr>
              <w:pStyle w:val="TableRowCentered"/>
              <w:numPr>
                <w:ilvl w:val="0"/>
                <w:numId w:val="14"/>
              </w:numPr>
              <w:jc w:val="left"/>
              <w:rPr>
                <w:sz w:val="22"/>
                <w:szCs w:val="22"/>
              </w:rPr>
            </w:pPr>
            <w:r>
              <w:rPr>
                <w:sz w:val="22"/>
                <w:szCs w:val="22"/>
              </w:rPr>
              <w:t>Improved</w:t>
            </w:r>
            <w:r w:rsidR="00886FDD">
              <w:rPr>
                <w:sz w:val="22"/>
                <w:szCs w:val="22"/>
              </w:rPr>
              <w:t xml:space="preserve"> confidence of staff in who to support </w:t>
            </w:r>
            <w:r>
              <w:rPr>
                <w:sz w:val="22"/>
                <w:szCs w:val="22"/>
              </w:rPr>
              <w:t>children’s mental health and wellbeing.</w:t>
            </w:r>
          </w:p>
        </w:tc>
      </w:tr>
      <w:tr w:rsidR="000D7972" w:rsidRPr="000B2303" w14:paraId="3DFD6C82" w14:textId="77777777" w:rsidTr="000D7972">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66AED" w14:textId="4842C711" w:rsidR="000D7972" w:rsidRPr="000B2303" w:rsidRDefault="000D7972" w:rsidP="00282EF6">
            <w:pPr>
              <w:pStyle w:val="TableRow"/>
              <w:numPr>
                <w:ilvl w:val="0"/>
                <w:numId w:val="17"/>
              </w:numPr>
              <w:rPr>
                <w:sz w:val="22"/>
                <w:szCs w:val="22"/>
              </w:rPr>
            </w:pPr>
            <w:r w:rsidRPr="000B2303">
              <w:rPr>
                <w:color w:val="000000"/>
                <w:sz w:val="22"/>
                <w:szCs w:val="22"/>
              </w:rPr>
              <w:lastRenderedPageBreak/>
              <w:t>Parental engagement –</w:t>
            </w:r>
            <w:r>
              <w:rPr>
                <w:color w:val="000000"/>
                <w:sz w:val="22"/>
                <w:szCs w:val="22"/>
              </w:rPr>
              <w:t xml:space="preserve">Improve levels of parental engagement. </w:t>
            </w:r>
            <w:r w:rsidRPr="000B2303">
              <w:rPr>
                <w:color w:val="000000"/>
                <w:sz w:val="22"/>
                <w:szCs w:val="22"/>
              </w:rPr>
              <w:t xml:space="preserve">The EEF identifies </w:t>
            </w:r>
            <w:r>
              <w:rPr>
                <w:color w:val="000000"/>
                <w:sz w:val="22"/>
                <w:szCs w:val="22"/>
              </w:rPr>
              <w:t>that the</w:t>
            </w:r>
            <w:r w:rsidRPr="000B2303">
              <w:rPr>
                <w:color w:val="000000"/>
                <w:sz w:val="22"/>
                <w:szCs w:val="22"/>
              </w:rPr>
              <w:t xml:space="preserve"> level of parental engagement with their child’s learning / home learning, is consistently associated with academic progress.</w:t>
            </w:r>
          </w:p>
        </w:tc>
        <w:tc>
          <w:tcPr>
            <w:tcW w:w="9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73892" w14:textId="77777777" w:rsidR="000D7972" w:rsidRDefault="00F7461B" w:rsidP="00F7461B">
            <w:pPr>
              <w:pStyle w:val="TableRowCentered"/>
              <w:numPr>
                <w:ilvl w:val="0"/>
                <w:numId w:val="16"/>
              </w:numPr>
              <w:jc w:val="left"/>
              <w:rPr>
                <w:sz w:val="22"/>
                <w:szCs w:val="22"/>
              </w:rPr>
            </w:pPr>
            <w:r>
              <w:rPr>
                <w:sz w:val="22"/>
                <w:szCs w:val="22"/>
              </w:rPr>
              <w:t>Improved rates of homework completion</w:t>
            </w:r>
          </w:p>
          <w:p w14:paraId="7A6981DC" w14:textId="7726F1D9" w:rsidR="00F7461B" w:rsidRDefault="00F7461B" w:rsidP="00F7461B">
            <w:pPr>
              <w:pStyle w:val="TableRowCentered"/>
              <w:numPr>
                <w:ilvl w:val="0"/>
                <w:numId w:val="16"/>
              </w:numPr>
              <w:jc w:val="left"/>
              <w:rPr>
                <w:sz w:val="22"/>
                <w:szCs w:val="22"/>
              </w:rPr>
            </w:pPr>
            <w:r>
              <w:rPr>
                <w:sz w:val="22"/>
                <w:szCs w:val="22"/>
              </w:rPr>
              <w:t>Improve</w:t>
            </w:r>
            <w:r w:rsidR="001260F0">
              <w:rPr>
                <w:sz w:val="22"/>
                <w:szCs w:val="22"/>
              </w:rPr>
              <w:t xml:space="preserve">d </w:t>
            </w:r>
            <w:r w:rsidR="00907284">
              <w:rPr>
                <w:sz w:val="22"/>
                <w:szCs w:val="22"/>
              </w:rPr>
              <w:t>attendance</w:t>
            </w:r>
            <w:r w:rsidR="001260F0">
              <w:rPr>
                <w:sz w:val="22"/>
                <w:szCs w:val="22"/>
              </w:rPr>
              <w:t xml:space="preserve"> rates for </w:t>
            </w:r>
            <w:r w:rsidR="00907284">
              <w:rPr>
                <w:sz w:val="22"/>
                <w:szCs w:val="22"/>
              </w:rPr>
              <w:t>parents</w:t>
            </w:r>
            <w:r w:rsidR="001260F0">
              <w:rPr>
                <w:sz w:val="22"/>
                <w:szCs w:val="22"/>
              </w:rPr>
              <w:t xml:space="preserve"> at whole school events</w:t>
            </w:r>
          </w:p>
          <w:p w14:paraId="1030DF91" w14:textId="17B497E6" w:rsidR="001260F0" w:rsidRPr="000B2303" w:rsidRDefault="001260F0" w:rsidP="00F7461B">
            <w:pPr>
              <w:pStyle w:val="TableRowCentered"/>
              <w:numPr>
                <w:ilvl w:val="0"/>
                <w:numId w:val="16"/>
              </w:numPr>
              <w:jc w:val="left"/>
              <w:rPr>
                <w:sz w:val="22"/>
                <w:szCs w:val="22"/>
              </w:rPr>
            </w:pPr>
            <w:r>
              <w:rPr>
                <w:sz w:val="22"/>
                <w:szCs w:val="22"/>
              </w:rPr>
              <w:t xml:space="preserve">Increased number of parents information </w:t>
            </w:r>
            <w:r w:rsidR="00907284">
              <w:rPr>
                <w:sz w:val="22"/>
                <w:szCs w:val="22"/>
              </w:rPr>
              <w:t>workshops run by the school.</w:t>
            </w:r>
          </w:p>
        </w:tc>
      </w:tr>
    </w:tbl>
    <w:p w14:paraId="2A7D5512" w14:textId="7B489199" w:rsidR="00E66558" w:rsidRDefault="009D71E8">
      <w:pPr>
        <w:pStyle w:val="Heading2"/>
      </w:pPr>
      <w:r>
        <w:t>Activity in this academic year</w:t>
      </w:r>
    </w:p>
    <w:p w14:paraId="2A7D5513" w14:textId="603E7BD1" w:rsidR="00E66558" w:rsidRPr="000B2303" w:rsidRDefault="009D71E8">
      <w:pPr>
        <w:spacing w:after="480"/>
        <w:rPr>
          <w:sz w:val="22"/>
          <w:szCs w:val="22"/>
        </w:rPr>
      </w:pPr>
      <w:r w:rsidRPr="000B2303">
        <w:rPr>
          <w:sz w:val="22"/>
          <w:szCs w:val="22"/>
        </w:rPr>
        <w:t>This details how we intend to spend our pupil premium (and recovery premium</w:t>
      </w:r>
      <w:r w:rsidR="00A112B5" w:rsidRPr="000B2303">
        <w:rPr>
          <w:sz w:val="22"/>
          <w:szCs w:val="22"/>
        </w:rPr>
        <w:t>)</w:t>
      </w:r>
      <w:r w:rsidRPr="000B2303">
        <w:rPr>
          <w:sz w:val="22"/>
          <w:szCs w:val="22"/>
        </w:rPr>
        <w:t xml:space="preserve"> funding </w:t>
      </w:r>
      <w:r w:rsidRPr="000B2303">
        <w:rPr>
          <w:b/>
          <w:bCs/>
          <w:sz w:val="22"/>
          <w:szCs w:val="22"/>
        </w:rPr>
        <w:t>this academic year</w:t>
      </w:r>
      <w:r w:rsidRPr="000B2303">
        <w:rPr>
          <w:sz w:val="22"/>
          <w:szCs w:val="22"/>
        </w:rPr>
        <w:t xml:space="preserve"> to address the challenges listed above.</w:t>
      </w:r>
    </w:p>
    <w:p w14:paraId="2A7D5514" w14:textId="77777777" w:rsidR="00E66558" w:rsidRDefault="009D71E8">
      <w:pPr>
        <w:pStyle w:val="Heading3"/>
      </w:pPr>
      <w:r>
        <w:t>Teaching (for example, CPD, recruitment and retention)</w:t>
      </w:r>
    </w:p>
    <w:p w14:paraId="2A7D5515" w14:textId="65436D5A" w:rsidR="00E66558" w:rsidRPr="000B2303" w:rsidRDefault="009D71E8">
      <w:pPr>
        <w:rPr>
          <w:sz w:val="22"/>
          <w:szCs w:val="22"/>
        </w:rPr>
      </w:pPr>
      <w:r w:rsidRPr="000B2303">
        <w:rPr>
          <w:sz w:val="22"/>
          <w:szCs w:val="22"/>
        </w:rPr>
        <w:t>Budgeted cost: £</w:t>
      </w:r>
      <w:r w:rsidR="00105C11">
        <w:rPr>
          <w:sz w:val="22"/>
          <w:szCs w:val="22"/>
        </w:rPr>
        <w:t>8,010</w:t>
      </w:r>
      <w:r w:rsidR="00A2656B">
        <w:rPr>
          <w:sz w:val="22"/>
          <w:szCs w:val="22"/>
        </w:rPr>
        <w:t>(49.2%)</w:t>
      </w:r>
    </w:p>
    <w:tbl>
      <w:tblPr>
        <w:tblW w:w="5000" w:type="pct"/>
        <w:tblLayout w:type="fixed"/>
        <w:tblCellMar>
          <w:left w:w="10" w:type="dxa"/>
          <w:right w:w="10" w:type="dxa"/>
        </w:tblCellMar>
        <w:tblLook w:val="04A0" w:firstRow="1" w:lastRow="0" w:firstColumn="1" w:lastColumn="0" w:noHBand="0" w:noVBand="1"/>
      </w:tblPr>
      <w:tblGrid>
        <w:gridCol w:w="2547"/>
        <w:gridCol w:w="3969"/>
        <w:gridCol w:w="3118"/>
        <w:gridCol w:w="1134"/>
        <w:gridCol w:w="2410"/>
        <w:gridCol w:w="2210"/>
      </w:tblGrid>
      <w:tr w:rsidR="000B2303" w:rsidRPr="000B2303" w14:paraId="2A7D5519" w14:textId="03C3CF13" w:rsidTr="00770326">
        <w:tc>
          <w:tcPr>
            <w:tcW w:w="25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0B2303" w:rsidRPr="000B2303" w:rsidRDefault="000B2303">
            <w:pPr>
              <w:pStyle w:val="TableHeader"/>
              <w:jc w:val="left"/>
              <w:rPr>
                <w:rFonts w:cs="Arial"/>
                <w:sz w:val="20"/>
                <w:szCs w:val="20"/>
              </w:rPr>
            </w:pPr>
            <w:r w:rsidRPr="000B2303">
              <w:rPr>
                <w:rFonts w:cs="Arial"/>
                <w:sz w:val="20"/>
                <w:szCs w:val="20"/>
              </w:rPr>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Pr>
          <w:p w14:paraId="52D2BAD1" w14:textId="032302C4" w:rsidR="000B2303" w:rsidRPr="000B2303" w:rsidRDefault="000B2303">
            <w:pPr>
              <w:pStyle w:val="TableHeader"/>
              <w:jc w:val="left"/>
              <w:rPr>
                <w:rFonts w:cs="Arial"/>
                <w:sz w:val="20"/>
                <w:szCs w:val="20"/>
              </w:rPr>
            </w:pPr>
            <w:r w:rsidRPr="000B2303">
              <w:rPr>
                <w:rFonts w:cs="Arial"/>
                <w:sz w:val="20"/>
                <w:szCs w:val="20"/>
              </w:rPr>
              <w:t>Intended Outcome</w:t>
            </w:r>
          </w:p>
        </w:tc>
        <w:tc>
          <w:tcPr>
            <w:tcW w:w="31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2BB17B44" w:rsidR="000B2303" w:rsidRPr="000B2303" w:rsidRDefault="000B2303">
            <w:pPr>
              <w:pStyle w:val="TableHeader"/>
              <w:jc w:val="left"/>
              <w:rPr>
                <w:rFonts w:cs="Arial"/>
                <w:sz w:val="20"/>
                <w:szCs w:val="20"/>
              </w:rPr>
            </w:pPr>
            <w:r w:rsidRPr="000B2303">
              <w:rPr>
                <w:rFonts w:cs="Arial"/>
                <w:sz w:val="20"/>
                <w:szCs w:val="20"/>
              </w:rPr>
              <w:t>Evidence that supports this approach</w:t>
            </w:r>
          </w:p>
        </w:tc>
        <w:tc>
          <w:tcPr>
            <w:tcW w:w="11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1BA58076" w:rsidR="000B2303" w:rsidRPr="000B2303" w:rsidRDefault="00770326">
            <w:pPr>
              <w:pStyle w:val="TableHeader"/>
              <w:jc w:val="left"/>
              <w:rPr>
                <w:rFonts w:cs="Arial"/>
                <w:sz w:val="20"/>
                <w:szCs w:val="20"/>
              </w:rPr>
            </w:pPr>
            <w:r>
              <w:rPr>
                <w:rFonts w:cs="Arial"/>
                <w:sz w:val="20"/>
                <w:szCs w:val="20"/>
              </w:rPr>
              <w:t>Focus Number</w:t>
            </w:r>
          </w:p>
        </w:tc>
        <w:tc>
          <w:tcPr>
            <w:tcW w:w="2410" w:type="dxa"/>
            <w:tcBorders>
              <w:top w:val="single" w:sz="4" w:space="0" w:color="000000"/>
              <w:left w:val="single" w:sz="4" w:space="0" w:color="000000"/>
              <w:bottom w:val="single" w:sz="4" w:space="0" w:color="000000"/>
              <w:right w:val="single" w:sz="4" w:space="0" w:color="000000"/>
            </w:tcBorders>
            <w:shd w:val="clear" w:color="auto" w:fill="D8E2E9"/>
          </w:tcPr>
          <w:p w14:paraId="2ACCA940" w14:textId="28744388" w:rsidR="000B2303" w:rsidRPr="000B2303" w:rsidRDefault="000B2303">
            <w:pPr>
              <w:pStyle w:val="TableHeader"/>
              <w:jc w:val="left"/>
              <w:rPr>
                <w:rFonts w:cs="Arial"/>
                <w:sz w:val="20"/>
                <w:szCs w:val="20"/>
              </w:rPr>
            </w:pPr>
            <w:r w:rsidRPr="000B2303">
              <w:rPr>
                <w:rFonts w:cs="Arial"/>
                <w:sz w:val="20"/>
                <w:szCs w:val="20"/>
              </w:rPr>
              <w:t>How will you ensure it is implemented well?</w:t>
            </w:r>
          </w:p>
        </w:tc>
        <w:tc>
          <w:tcPr>
            <w:tcW w:w="2210" w:type="dxa"/>
            <w:tcBorders>
              <w:top w:val="single" w:sz="4" w:space="0" w:color="000000"/>
              <w:left w:val="single" w:sz="4" w:space="0" w:color="000000"/>
              <w:bottom w:val="single" w:sz="4" w:space="0" w:color="000000"/>
              <w:right w:val="single" w:sz="4" w:space="0" w:color="000000"/>
            </w:tcBorders>
            <w:shd w:val="clear" w:color="auto" w:fill="D8E2E9"/>
          </w:tcPr>
          <w:p w14:paraId="09EBC959" w14:textId="21D72D4C" w:rsidR="000B2303" w:rsidRPr="000B2303" w:rsidRDefault="000B2303">
            <w:pPr>
              <w:pStyle w:val="TableHeader"/>
              <w:jc w:val="left"/>
              <w:rPr>
                <w:rFonts w:cs="Arial"/>
                <w:sz w:val="20"/>
                <w:szCs w:val="20"/>
              </w:rPr>
            </w:pPr>
            <w:r w:rsidRPr="000B2303">
              <w:rPr>
                <w:rFonts w:cs="Arial"/>
                <w:sz w:val="20"/>
                <w:szCs w:val="20"/>
              </w:rPr>
              <w:t>When will you review implementation?</w:t>
            </w:r>
          </w:p>
        </w:tc>
      </w:tr>
      <w:tr w:rsidR="00770326" w:rsidRPr="000B2303" w14:paraId="2A7D551D" w14:textId="35980CB6" w:rsidTr="0077032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4C721F5" w:rsidR="00770326" w:rsidRPr="00770326" w:rsidRDefault="00770326" w:rsidP="00770326">
            <w:pPr>
              <w:pStyle w:val="TableRow"/>
              <w:rPr>
                <w:rFonts w:cs="Arial"/>
                <w:sz w:val="22"/>
                <w:szCs w:val="22"/>
              </w:rPr>
            </w:pPr>
            <w:r w:rsidRPr="00770326">
              <w:rPr>
                <w:sz w:val="22"/>
                <w:szCs w:val="22"/>
              </w:rPr>
              <w:t>Establish a fully inclusive culture based on agreed and shared whole school values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8A5E226" w14:textId="0F9B80AD" w:rsidR="00770326" w:rsidRPr="00770326" w:rsidRDefault="00770326" w:rsidP="00770326">
            <w:pPr>
              <w:pStyle w:val="TableRowCentered"/>
              <w:jc w:val="left"/>
              <w:rPr>
                <w:rFonts w:cs="Arial"/>
                <w:sz w:val="22"/>
                <w:szCs w:val="22"/>
              </w:rPr>
            </w:pPr>
            <w:r w:rsidRPr="00770326">
              <w:rPr>
                <w:sz w:val="22"/>
                <w:szCs w:val="22"/>
              </w:rPr>
              <w:t xml:space="preserve">The school has established new core values that are known by all staff, children and parents. These values inform the behaviour policy, curriculum intent and teaching and learning philosophy.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FAB914F" w:rsidR="00770326" w:rsidRPr="00770326" w:rsidRDefault="00770326" w:rsidP="00770326">
            <w:pPr>
              <w:pStyle w:val="TableRowCentered"/>
              <w:jc w:val="left"/>
              <w:rPr>
                <w:rFonts w:cs="Arial"/>
                <w:sz w:val="22"/>
                <w:szCs w:val="22"/>
              </w:rPr>
            </w:pPr>
            <w:r w:rsidRPr="00770326">
              <w:rPr>
                <w:rFonts w:cs="Arial"/>
                <w:sz w:val="22"/>
                <w:szCs w:val="22"/>
              </w:rPr>
              <w:t>Research shows that for a school to be effective for all learners, especially disadvantaged pupils then all stakeholders need to agree and buy into the school’s core values.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E980ED1" w:rsidR="00770326" w:rsidRPr="00770326" w:rsidRDefault="00770326" w:rsidP="00770326">
            <w:pPr>
              <w:pStyle w:val="TableRowCentered"/>
              <w:jc w:val="left"/>
              <w:rPr>
                <w:rFonts w:cs="Arial"/>
                <w:sz w:val="22"/>
                <w:szCs w:val="22"/>
              </w:rPr>
            </w:pPr>
            <w:r w:rsidRPr="00770326">
              <w:rPr>
                <w:rFonts w:cs="Arial"/>
                <w:sz w:val="22"/>
                <w:szCs w:val="22"/>
              </w:rPr>
              <w:t>1</w:t>
            </w:r>
          </w:p>
        </w:tc>
        <w:tc>
          <w:tcPr>
            <w:tcW w:w="2410" w:type="dxa"/>
            <w:tcBorders>
              <w:top w:val="single" w:sz="4" w:space="0" w:color="000000"/>
              <w:left w:val="single" w:sz="4" w:space="0" w:color="000000"/>
              <w:bottom w:val="single" w:sz="4" w:space="0" w:color="000000"/>
              <w:right w:val="single" w:sz="4" w:space="0" w:color="000000"/>
            </w:tcBorders>
          </w:tcPr>
          <w:p w14:paraId="0F4B1ADC" w14:textId="252556AE" w:rsidR="00770326" w:rsidRPr="00770326" w:rsidRDefault="00770326" w:rsidP="00770326">
            <w:pPr>
              <w:pStyle w:val="TableRowCentered"/>
              <w:jc w:val="left"/>
              <w:rPr>
                <w:rFonts w:cs="Arial"/>
                <w:sz w:val="22"/>
                <w:szCs w:val="22"/>
              </w:rPr>
            </w:pPr>
            <w:r w:rsidRPr="00770326">
              <w:rPr>
                <w:rFonts w:cs="Arial"/>
                <w:sz w:val="22"/>
                <w:szCs w:val="22"/>
              </w:rPr>
              <w:t>Through staff meetings, inset and the use of external advisors.</w:t>
            </w:r>
          </w:p>
        </w:tc>
        <w:tc>
          <w:tcPr>
            <w:tcW w:w="2210" w:type="dxa"/>
            <w:tcBorders>
              <w:top w:val="single" w:sz="4" w:space="0" w:color="000000"/>
              <w:left w:val="single" w:sz="4" w:space="0" w:color="000000"/>
              <w:bottom w:val="single" w:sz="4" w:space="0" w:color="000000"/>
              <w:right w:val="single" w:sz="4" w:space="0" w:color="000000"/>
            </w:tcBorders>
          </w:tcPr>
          <w:p w14:paraId="252C707F" w14:textId="3D578335" w:rsidR="00770326" w:rsidRPr="00770326" w:rsidRDefault="00770326" w:rsidP="00770326">
            <w:pPr>
              <w:pStyle w:val="TableRowCentered"/>
              <w:jc w:val="left"/>
              <w:rPr>
                <w:rFonts w:cs="Arial"/>
                <w:sz w:val="22"/>
                <w:szCs w:val="22"/>
              </w:rPr>
            </w:pPr>
            <w:r w:rsidRPr="00770326">
              <w:rPr>
                <w:rFonts w:cs="Arial"/>
                <w:sz w:val="22"/>
                <w:szCs w:val="22"/>
              </w:rPr>
              <w:t>At the end of each half term when the SIP is reviewed.</w:t>
            </w:r>
          </w:p>
        </w:tc>
      </w:tr>
      <w:tr w:rsidR="00770326" w:rsidRPr="000B2303" w14:paraId="2A7D5521" w14:textId="34E46B77" w:rsidTr="0077032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66E8BF9" w:rsidR="00770326" w:rsidRPr="00770326" w:rsidRDefault="00770326" w:rsidP="00770326">
            <w:pPr>
              <w:pStyle w:val="TableRow"/>
              <w:rPr>
                <w:rFonts w:cs="Arial"/>
                <w:i/>
                <w:sz w:val="22"/>
                <w:szCs w:val="22"/>
              </w:rPr>
            </w:pPr>
            <w:r w:rsidRPr="00770326">
              <w:rPr>
                <w:color w:val="000000"/>
                <w:sz w:val="22"/>
                <w:szCs w:val="22"/>
              </w:rPr>
              <w:t>Quality of teaching – ensure all disadvantaged children are exposed to ‘high quality teaching’ by continually adapting and improving practice of teachers and support staff</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698C331" w14:textId="5BA42EB5" w:rsidR="00770326" w:rsidRPr="00770326" w:rsidRDefault="00770326" w:rsidP="00770326">
            <w:pPr>
              <w:pStyle w:val="TableRowCentered"/>
              <w:jc w:val="left"/>
              <w:rPr>
                <w:rFonts w:cs="Arial"/>
                <w:sz w:val="22"/>
                <w:szCs w:val="22"/>
              </w:rPr>
            </w:pPr>
            <w:r w:rsidRPr="00770326">
              <w:rPr>
                <w:color w:val="auto"/>
                <w:sz w:val="22"/>
                <w:szCs w:val="22"/>
              </w:rPr>
              <w:t>All staff are trained with the ‘Silchester Way’ outlining the key strategies, approaches and expectations of every lesson. The Silchester Way will be informed by the EEF toolkit.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4E3E9D7C" w:rsidR="00770326" w:rsidRPr="00770326" w:rsidRDefault="00770326" w:rsidP="00770326">
            <w:pPr>
              <w:pStyle w:val="TableRowCentered"/>
              <w:jc w:val="left"/>
              <w:rPr>
                <w:rFonts w:cs="Arial"/>
                <w:sz w:val="22"/>
                <w:szCs w:val="22"/>
              </w:rPr>
            </w:pPr>
            <w:r w:rsidRPr="00770326">
              <w:rPr>
                <w:rFonts w:cs="Arial"/>
                <w:sz w:val="22"/>
                <w:szCs w:val="22"/>
              </w:rPr>
              <w:t>Research shows effects of high-quality teaching are especially significant for pupils from disadvantaged backgrounds.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0825AD7" w:rsidR="00770326" w:rsidRPr="00770326" w:rsidRDefault="00770326" w:rsidP="00770326">
            <w:pPr>
              <w:pStyle w:val="TableRowCentered"/>
              <w:jc w:val="left"/>
              <w:rPr>
                <w:rFonts w:cs="Arial"/>
                <w:sz w:val="22"/>
                <w:szCs w:val="22"/>
              </w:rPr>
            </w:pPr>
            <w:r>
              <w:rPr>
                <w:rFonts w:cs="Arial"/>
                <w:sz w:val="22"/>
                <w:szCs w:val="22"/>
              </w:rPr>
              <w:t>2</w:t>
            </w:r>
          </w:p>
        </w:tc>
        <w:tc>
          <w:tcPr>
            <w:tcW w:w="2410" w:type="dxa"/>
            <w:tcBorders>
              <w:top w:val="single" w:sz="4" w:space="0" w:color="000000"/>
              <w:left w:val="single" w:sz="4" w:space="0" w:color="000000"/>
              <w:bottom w:val="single" w:sz="4" w:space="0" w:color="000000"/>
              <w:right w:val="single" w:sz="4" w:space="0" w:color="000000"/>
            </w:tcBorders>
          </w:tcPr>
          <w:p w14:paraId="1FC53B1F" w14:textId="2C21C375" w:rsidR="00770326" w:rsidRPr="00770326" w:rsidRDefault="00770326" w:rsidP="00770326">
            <w:pPr>
              <w:spacing w:after="0"/>
              <w:rPr>
                <w:rFonts w:cs="Arial"/>
                <w:sz w:val="22"/>
                <w:szCs w:val="22"/>
              </w:rPr>
            </w:pPr>
            <w:r>
              <w:rPr>
                <w:rFonts w:cs="Arial"/>
                <w:sz w:val="22"/>
                <w:szCs w:val="22"/>
              </w:rPr>
              <w:t>SIP identifies key areas of pedagogy that will be addressed through training throughout the year.</w:t>
            </w:r>
          </w:p>
        </w:tc>
        <w:tc>
          <w:tcPr>
            <w:tcW w:w="2210" w:type="dxa"/>
            <w:tcBorders>
              <w:top w:val="single" w:sz="4" w:space="0" w:color="000000"/>
              <w:left w:val="single" w:sz="4" w:space="0" w:color="000000"/>
              <w:bottom w:val="single" w:sz="4" w:space="0" w:color="000000"/>
              <w:right w:val="single" w:sz="4" w:space="0" w:color="000000"/>
            </w:tcBorders>
          </w:tcPr>
          <w:p w14:paraId="0136AD76" w14:textId="1403EA66" w:rsidR="00770326" w:rsidRPr="00770326" w:rsidRDefault="00770326" w:rsidP="00770326">
            <w:pPr>
              <w:spacing w:after="0"/>
              <w:rPr>
                <w:rFonts w:cs="Arial"/>
                <w:sz w:val="22"/>
                <w:szCs w:val="22"/>
              </w:rPr>
            </w:pPr>
            <w:r>
              <w:rPr>
                <w:rFonts w:cs="Arial"/>
                <w:sz w:val="22"/>
                <w:szCs w:val="22"/>
              </w:rPr>
              <w:t>As above</w:t>
            </w:r>
            <w:r w:rsidRPr="00770326">
              <w:rPr>
                <w:rFonts w:cs="Arial"/>
                <w:sz w:val="22"/>
                <w:szCs w:val="22"/>
              </w:rPr>
              <w:t xml:space="preserve">. </w:t>
            </w:r>
          </w:p>
          <w:p w14:paraId="39FB77F7" w14:textId="77777777" w:rsidR="00770326" w:rsidRPr="00770326" w:rsidRDefault="00770326" w:rsidP="00770326">
            <w:pPr>
              <w:pStyle w:val="TableRowCentered"/>
              <w:jc w:val="left"/>
              <w:rPr>
                <w:rFonts w:cs="Arial"/>
                <w:sz w:val="22"/>
                <w:szCs w:val="22"/>
              </w:rPr>
            </w:pPr>
          </w:p>
        </w:tc>
      </w:tr>
      <w:tr w:rsidR="00770326" w:rsidRPr="000B2303" w14:paraId="61704171" w14:textId="77777777" w:rsidTr="0077032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F1425" w14:textId="79FC8C5F" w:rsidR="00770326" w:rsidRPr="00770326" w:rsidRDefault="00770326" w:rsidP="00770326">
            <w:pPr>
              <w:rPr>
                <w:rFonts w:cs="Arial"/>
                <w:sz w:val="22"/>
                <w:szCs w:val="22"/>
                <w:lang w:val="en-US"/>
              </w:rPr>
            </w:pPr>
            <w:r w:rsidRPr="00770326">
              <w:rPr>
                <w:color w:val="000000"/>
                <w:sz w:val="22"/>
                <w:szCs w:val="22"/>
              </w:rPr>
              <w:lastRenderedPageBreak/>
              <w:t xml:space="preserve">Clarify expectations on learning behaviours to further develop resilience, independence and reciprocity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6249D71" w14:textId="44A0C8FE" w:rsidR="00770326" w:rsidRPr="00770326" w:rsidRDefault="00770326" w:rsidP="00770326">
            <w:pPr>
              <w:rPr>
                <w:rFonts w:cs="Arial"/>
                <w:sz w:val="22"/>
                <w:szCs w:val="22"/>
              </w:rPr>
            </w:pPr>
            <w:r w:rsidRPr="00770326">
              <w:rPr>
                <w:sz w:val="22"/>
                <w:szCs w:val="22"/>
              </w:rPr>
              <w:t>A robust and consistently applied Behaviour management system is in place and is developing learning behaviours in our children.</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8D544" w14:textId="6C711C68" w:rsidR="00770326" w:rsidRPr="00770326" w:rsidRDefault="005C3DA6" w:rsidP="00770326">
            <w:pPr>
              <w:pStyle w:val="TableRowCentered"/>
              <w:jc w:val="left"/>
              <w:rPr>
                <w:rFonts w:cs="Arial"/>
                <w:sz w:val="22"/>
                <w:szCs w:val="22"/>
              </w:rPr>
            </w:pPr>
            <w:r>
              <w:rPr>
                <w:rFonts w:cs="Arial"/>
                <w:sz w:val="22"/>
                <w:szCs w:val="22"/>
                <w:shd w:val="clear" w:color="auto" w:fill="FFFFFF"/>
              </w:rPr>
              <w:t>Research shows that children’s attitudes and behaviours as learners is key to making progress both in terms of pupil outcomes but also as lifelong learners.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A43AF" w14:textId="326D5390" w:rsidR="00770326" w:rsidRPr="00770326" w:rsidRDefault="005C3DA6" w:rsidP="00770326">
            <w:pPr>
              <w:pStyle w:val="TableRowCentered"/>
              <w:jc w:val="left"/>
              <w:rPr>
                <w:rFonts w:cs="Arial"/>
                <w:sz w:val="22"/>
                <w:szCs w:val="22"/>
              </w:rPr>
            </w:pPr>
            <w:r>
              <w:rPr>
                <w:rFonts w:cs="Arial"/>
                <w:sz w:val="22"/>
                <w:szCs w:val="22"/>
              </w:rPr>
              <w:t>3</w:t>
            </w:r>
          </w:p>
        </w:tc>
        <w:tc>
          <w:tcPr>
            <w:tcW w:w="2410" w:type="dxa"/>
            <w:tcBorders>
              <w:top w:val="single" w:sz="4" w:space="0" w:color="000000"/>
              <w:left w:val="single" w:sz="4" w:space="0" w:color="000000"/>
              <w:bottom w:val="single" w:sz="4" w:space="0" w:color="000000"/>
              <w:right w:val="single" w:sz="4" w:space="0" w:color="000000"/>
            </w:tcBorders>
          </w:tcPr>
          <w:p w14:paraId="0F07BC29" w14:textId="75E3F900" w:rsidR="00770326" w:rsidRPr="00770326" w:rsidRDefault="005C3DA6" w:rsidP="00770326">
            <w:pPr>
              <w:rPr>
                <w:rFonts w:cs="Arial"/>
                <w:sz w:val="22"/>
                <w:szCs w:val="22"/>
              </w:rPr>
            </w:pPr>
            <w:r>
              <w:rPr>
                <w:rFonts w:cs="Arial"/>
                <w:sz w:val="22"/>
                <w:szCs w:val="22"/>
              </w:rPr>
              <w:t>Inset and Training on how the school values inform our behaviour policy, curriculum and ethos within the school. Followed by regular monitoring.</w:t>
            </w:r>
          </w:p>
          <w:p w14:paraId="366349F8" w14:textId="77777777" w:rsidR="00770326" w:rsidRPr="00770326" w:rsidRDefault="00770326" w:rsidP="00770326">
            <w:pPr>
              <w:rPr>
                <w:rFonts w:cs="Arial"/>
                <w:sz w:val="22"/>
                <w:szCs w:val="22"/>
              </w:rPr>
            </w:pPr>
          </w:p>
        </w:tc>
        <w:tc>
          <w:tcPr>
            <w:tcW w:w="2210" w:type="dxa"/>
            <w:tcBorders>
              <w:top w:val="single" w:sz="4" w:space="0" w:color="000000"/>
              <w:left w:val="single" w:sz="4" w:space="0" w:color="000000"/>
              <w:bottom w:val="single" w:sz="4" w:space="0" w:color="000000"/>
              <w:right w:val="single" w:sz="4" w:space="0" w:color="000000"/>
            </w:tcBorders>
          </w:tcPr>
          <w:p w14:paraId="1A198E2E" w14:textId="41CBDA3B" w:rsidR="00770326" w:rsidRPr="00770326" w:rsidRDefault="005C3DA6" w:rsidP="005C3DA6">
            <w:pPr>
              <w:spacing w:after="0"/>
              <w:rPr>
                <w:rFonts w:cs="Arial"/>
                <w:sz w:val="22"/>
                <w:szCs w:val="22"/>
              </w:rPr>
            </w:pPr>
            <w:r>
              <w:rPr>
                <w:rFonts w:cs="Arial"/>
                <w:sz w:val="22"/>
                <w:szCs w:val="22"/>
              </w:rPr>
              <w:t>As above</w:t>
            </w:r>
          </w:p>
        </w:tc>
      </w:tr>
      <w:tr w:rsidR="00770326" w:rsidRPr="000B2303" w14:paraId="49D2970C" w14:textId="7F36205C" w:rsidTr="0077032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213C8" w14:textId="68A20C33" w:rsidR="00770326" w:rsidRPr="00770326" w:rsidRDefault="00770326" w:rsidP="00770326">
            <w:pPr>
              <w:pStyle w:val="TableRow"/>
              <w:rPr>
                <w:rFonts w:cs="Arial"/>
                <w:sz w:val="22"/>
                <w:szCs w:val="22"/>
              </w:rPr>
            </w:pPr>
            <w:r w:rsidRPr="00770326">
              <w:rPr>
                <w:color w:val="000000"/>
                <w:sz w:val="22"/>
                <w:szCs w:val="22"/>
              </w:rPr>
              <w:t>SEN: To improve provision for all children who are on the SEND register.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B2DDD15" w14:textId="674BA00C" w:rsidR="00770326" w:rsidRPr="00770326" w:rsidRDefault="00770326" w:rsidP="00770326">
            <w:pPr>
              <w:pStyle w:val="TableRowCentered"/>
              <w:jc w:val="left"/>
              <w:rPr>
                <w:rFonts w:cs="Arial"/>
                <w:sz w:val="22"/>
                <w:szCs w:val="22"/>
              </w:rPr>
            </w:pPr>
            <w:r w:rsidRPr="00770326">
              <w:rPr>
                <w:sz w:val="22"/>
                <w:szCs w:val="22"/>
              </w:rPr>
              <w:t>Alongside developing a more inclusive culture, all new systems and procedures will be in place to support our SEN children, including identification, intervention planning and assessing and monitoring.</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77188" w14:textId="74B16575" w:rsidR="00770326" w:rsidRPr="00770326" w:rsidRDefault="005C3DA6" w:rsidP="005C3DA6">
            <w:pPr>
              <w:pStyle w:val="TableRowCentered"/>
              <w:ind w:left="0"/>
              <w:jc w:val="left"/>
              <w:rPr>
                <w:rFonts w:cs="Arial"/>
                <w:sz w:val="22"/>
                <w:szCs w:val="22"/>
              </w:rPr>
            </w:pPr>
            <w:r>
              <w:rPr>
                <w:rFonts w:cs="Arial"/>
                <w:sz w:val="22"/>
                <w:szCs w:val="22"/>
              </w:rPr>
              <w:t xml:space="preserve">Evidence shows that for SEND children to progress their needs to be a fully inclusive culture in place backed up by clear and effective systems of </w:t>
            </w:r>
            <w:r w:rsidRPr="00770326">
              <w:rPr>
                <w:sz w:val="22"/>
                <w:szCs w:val="22"/>
              </w:rPr>
              <w:t>intervention planning and assessing and monitoring.</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B2E78" w14:textId="59022B80" w:rsidR="00770326" w:rsidRPr="00770326" w:rsidRDefault="005C3DA6" w:rsidP="00770326">
            <w:pPr>
              <w:pStyle w:val="TableRowCentered"/>
              <w:jc w:val="left"/>
              <w:rPr>
                <w:rFonts w:cs="Arial"/>
                <w:sz w:val="22"/>
                <w:szCs w:val="22"/>
              </w:rPr>
            </w:pPr>
            <w:r>
              <w:rPr>
                <w:rFonts w:cs="Arial"/>
                <w:sz w:val="22"/>
                <w:szCs w:val="22"/>
              </w:rPr>
              <w:t>4</w:t>
            </w:r>
          </w:p>
        </w:tc>
        <w:tc>
          <w:tcPr>
            <w:tcW w:w="2410" w:type="dxa"/>
            <w:tcBorders>
              <w:top w:val="single" w:sz="4" w:space="0" w:color="000000"/>
              <w:left w:val="single" w:sz="4" w:space="0" w:color="000000"/>
              <w:bottom w:val="single" w:sz="4" w:space="0" w:color="000000"/>
              <w:right w:val="single" w:sz="4" w:space="0" w:color="000000"/>
            </w:tcBorders>
          </w:tcPr>
          <w:p w14:paraId="6451DC2A" w14:textId="309AB6F9" w:rsidR="00770326" w:rsidRPr="00770326" w:rsidRDefault="005C3DA6" w:rsidP="00770326">
            <w:pPr>
              <w:rPr>
                <w:rFonts w:cs="Arial"/>
                <w:sz w:val="22"/>
                <w:szCs w:val="22"/>
              </w:rPr>
            </w:pPr>
            <w:r>
              <w:rPr>
                <w:rFonts w:cs="Arial"/>
                <w:sz w:val="22"/>
                <w:szCs w:val="22"/>
              </w:rPr>
              <w:t>The Silchester Way T&amp;L handbook will outline key pedagogic strategies required to support children with SEND</w:t>
            </w:r>
            <w:r w:rsidR="00770326" w:rsidRPr="00770326">
              <w:rPr>
                <w:rFonts w:cs="Arial"/>
                <w:sz w:val="22"/>
                <w:szCs w:val="22"/>
              </w:rPr>
              <w:t>.</w:t>
            </w:r>
            <w:r>
              <w:rPr>
                <w:rFonts w:cs="Arial"/>
                <w:sz w:val="22"/>
                <w:szCs w:val="22"/>
              </w:rPr>
              <w:t xml:space="preserve"> These will then be monitored throughout the course of the year.</w:t>
            </w:r>
            <w:r w:rsidR="00770326" w:rsidRPr="00770326">
              <w:rPr>
                <w:rFonts w:cs="Arial"/>
                <w:sz w:val="22"/>
                <w:szCs w:val="22"/>
              </w:rPr>
              <w:tab/>
            </w:r>
          </w:p>
          <w:p w14:paraId="186BDE44" w14:textId="77777777" w:rsidR="00770326" w:rsidRPr="00770326" w:rsidRDefault="00770326" w:rsidP="00770326">
            <w:pPr>
              <w:pStyle w:val="TableRowCentered"/>
              <w:jc w:val="left"/>
              <w:rPr>
                <w:rFonts w:cs="Arial"/>
                <w:sz w:val="22"/>
                <w:szCs w:val="22"/>
              </w:rPr>
            </w:pPr>
          </w:p>
        </w:tc>
        <w:tc>
          <w:tcPr>
            <w:tcW w:w="2210" w:type="dxa"/>
            <w:tcBorders>
              <w:top w:val="single" w:sz="4" w:space="0" w:color="000000"/>
              <w:left w:val="single" w:sz="4" w:space="0" w:color="000000"/>
              <w:bottom w:val="single" w:sz="4" w:space="0" w:color="000000"/>
              <w:right w:val="single" w:sz="4" w:space="0" w:color="000000"/>
            </w:tcBorders>
          </w:tcPr>
          <w:p w14:paraId="5A845D42" w14:textId="18539184" w:rsidR="00770326" w:rsidRPr="00770326" w:rsidRDefault="005C3DA6" w:rsidP="005C3DA6">
            <w:pPr>
              <w:pStyle w:val="TableRowCentered"/>
              <w:ind w:left="0"/>
              <w:jc w:val="left"/>
              <w:rPr>
                <w:rFonts w:cs="Arial"/>
                <w:sz w:val="22"/>
                <w:szCs w:val="22"/>
              </w:rPr>
            </w:pPr>
            <w:r>
              <w:rPr>
                <w:rFonts w:cs="Arial"/>
                <w:sz w:val="22"/>
                <w:szCs w:val="22"/>
              </w:rPr>
              <w:t>Lesson observations, Learning Walks and SIP review.</w:t>
            </w:r>
          </w:p>
        </w:tc>
      </w:tr>
      <w:tr w:rsidR="00FB0D9E" w:rsidRPr="000B2303" w14:paraId="12C04F3F" w14:textId="77777777" w:rsidTr="0077032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76103" w14:textId="6680A16F" w:rsidR="00FB0D9E" w:rsidRPr="00770326" w:rsidRDefault="00FB0D9E" w:rsidP="00FB0D9E">
            <w:pPr>
              <w:pStyle w:val="TableRow"/>
              <w:rPr>
                <w:color w:val="000000"/>
                <w:sz w:val="22"/>
                <w:szCs w:val="22"/>
              </w:rPr>
            </w:pPr>
            <w:r>
              <w:rPr>
                <w:color w:val="000000"/>
                <w:sz w:val="22"/>
                <w:szCs w:val="22"/>
              </w:rPr>
              <w:t>To improve provision and understanding of the needs for children with SEMH needs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5A17061" w14:textId="5EFB469E" w:rsidR="00FB0D9E" w:rsidRPr="00770326" w:rsidRDefault="00FB0D9E" w:rsidP="00FB0D9E">
            <w:pPr>
              <w:pStyle w:val="TableRowCentered"/>
              <w:jc w:val="left"/>
              <w:rPr>
                <w:sz w:val="22"/>
                <w:szCs w:val="22"/>
              </w:rPr>
            </w:pPr>
            <w:r w:rsidRPr="00AF5DD8">
              <w:rPr>
                <w:sz w:val="22"/>
                <w:szCs w:val="22"/>
              </w:rPr>
              <w:t>Alongside developing a more inclusive culture, all new systems and procedures will be in pla</w:t>
            </w:r>
            <w:r>
              <w:rPr>
                <w:sz w:val="22"/>
                <w:szCs w:val="22"/>
              </w:rPr>
              <w:t>ce</w:t>
            </w:r>
            <w:r w:rsidRPr="00AF5DD8">
              <w:rPr>
                <w:sz w:val="22"/>
                <w:szCs w:val="22"/>
              </w:rPr>
              <w:t xml:space="preserve"> to support our SEN children</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10D3C" w14:textId="68D4FB67" w:rsidR="00FB0D9E" w:rsidRDefault="00FB0D9E" w:rsidP="00FB0D9E">
            <w:pPr>
              <w:pStyle w:val="TableRowCentered"/>
              <w:ind w:left="0"/>
              <w:jc w:val="left"/>
              <w:rPr>
                <w:rFonts w:cs="Arial"/>
                <w:sz w:val="22"/>
                <w:szCs w:val="22"/>
              </w:rPr>
            </w:pPr>
            <w:r>
              <w:rPr>
                <w:rFonts w:cs="Arial"/>
                <w:sz w:val="22"/>
                <w:szCs w:val="22"/>
                <w:shd w:val="clear" w:color="auto" w:fill="FFFFFF"/>
              </w:rPr>
              <w:t>MASLOW t</w:t>
            </w:r>
            <w:r w:rsidR="00421ED3">
              <w:rPr>
                <w:rFonts w:cs="Arial"/>
                <w:sz w:val="22"/>
                <w:szCs w:val="22"/>
                <w:shd w:val="clear" w:color="auto" w:fill="FFFFFF"/>
              </w:rPr>
              <w:t>e</w:t>
            </w:r>
            <w:r>
              <w:rPr>
                <w:rFonts w:cs="Arial"/>
                <w:sz w:val="22"/>
                <w:szCs w:val="22"/>
                <w:shd w:val="clear" w:color="auto" w:fill="FFFFFF"/>
              </w:rPr>
              <w:t xml:space="preserve">aches us that for a human to be ready to learn that their basic needs must be met. This includes basic mental health and </w:t>
            </w:r>
            <w:proofErr w:type="spellStart"/>
            <w:r>
              <w:rPr>
                <w:rFonts w:cs="Arial"/>
                <w:sz w:val="22"/>
                <w:szCs w:val="22"/>
                <w:shd w:val="clear" w:color="auto" w:fill="FFFFFF"/>
              </w:rPr>
              <w:t>well being</w:t>
            </w:r>
            <w:proofErr w:type="spellEnd"/>
            <w:r>
              <w:rPr>
                <w:rFonts w:cs="Arial"/>
                <w:sz w:val="22"/>
                <w:szCs w:val="22"/>
                <w:shd w:val="clear" w:color="auto" w:fill="FFFFFF"/>
              </w:rPr>
              <w:t xml:space="preserve"> needs.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58206" w14:textId="5893823B" w:rsidR="00FB0D9E" w:rsidRDefault="00FB0D9E" w:rsidP="00FB0D9E">
            <w:pPr>
              <w:pStyle w:val="TableRowCentered"/>
              <w:jc w:val="left"/>
              <w:rPr>
                <w:rFonts w:cs="Arial"/>
                <w:sz w:val="22"/>
                <w:szCs w:val="22"/>
              </w:rPr>
            </w:pPr>
            <w:r>
              <w:rPr>
                <w:rFonts w:cs="Arial"/>
                <w:sz w:val="22"/>
                <w:szCs w:val="22"/>
              </w:rPr>
              <w:t>5</w:t>
            </w:r>
          </w:p>
        </w:tc>
        <w:tc>
          <w:tcPr>
            <w:tcW w:w="2410" w:type="dxa"/>
            <w:tcBorders>
              <w:top w:val="single" w:sz="4" w:space="0" w:color="000000"/>
              <w:left w:val="single" w:sz="4" w:space="0" w:color="000000"/>
              <w:bottom w:val="single" w:sz="4" w:space="0" w:color="000000"/>
              <w:right w:val="single" w:sz="4" w:space="0" w:color="000000"/>
            </w:tcBorders>
          </w:tcPr>
          <w:p w14:paraId="389A081B" w14:textId="77777777" w:rsidR="00FB0D9E" w:rsidRDefault="00FB0D9E" w:rsidP="00FB0D9E">
            <w:pPr>
              <w:rPr>
                <w:rFonts w:cs="Arial"/>
                <w:sz w:val="22"/>
                <w:szCs w:val="22"/>
              </w:rPr>
            </w:pPr>
          </w:p>
        </w:tc>
        <w:tc>
          <w:tcPr>
            <w:tcW w:w="2210" w:type="dxa"/>
            <w:tcBorders>
              <w:top w:val="single" w:sz="4" w:space="0" w:color="000000"/>
              <w:left w:val="single" w:sz="4" w:space="0" w:color="000000"/>
              <w:bottom w:val="single" w:sz="4" w:space="0" w:color="000000"/>
              <w:right w:val="single" w:sz="4" w:space="0" w:color="000000"/>
            </w:tcBorders>
          </w:tcPr>
          <w:p w14:paraId="0835CB2E" w14:textId="04EE5618" w:rsidR="00FB0D9E" w:rsidRDefault="00FB0D9E" w:rsidP="00FB0D9E">
            <w:pPr>
              <w:pStyle w:val="TableRowCentered"/>
              <w:ind w:left="0"/>
              <w:jc w:val="left"/>
              <w:rPr>
                <w:rFonts w:cs="Arial"/>
                <w:sz w:val="22"/>
                <w:szCs w:val="22"/>
              </w:rPr>
            </w:pPr>
            <w:r>
              <w:rPr>
                <w:rFonts w:cs="Arial"/>
                <w:sz w:val="22"/>
                <w:szCs w:val="22"/>
              </w:rPr>
              <w:t>SIP review, Inclusion Leader Monitoring and Pupil Surveys</w:t>
            </w:r>
          </w:p>
        </w:tc>
      </w:tr>
      <w:tr w:rsidR="00FB0D9E" w:rsidRPr="000B2303" w14:paraId="2D444629" w14:textId="58856E0D" w:rsidTr="0077032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BC7C7" w14:textId="3CF2FBD1" w:rsidR="00FB0D9E" w:rsidRPr="00770326" w:rsidRDefault="00FB0D9E" w:rsidP="00FB0D9E">
            <w:pPr>
              <w:rPr>
                <w:rFonts w:cs="Arial"/>
                <w:sz w:val="22"/>
                <w:szCs w:val="22"/>
              </w:rPr>
            </w:pPr>
            <w:r w:rsidRPr="00770326">
              <w:rPr>
                <w:color w:val="000000"/>
                <w:sz w:val="22"/>
                <w:szCs w:val="22"/>
              </w:rPr>
              <w:t>To improve outcomes in all areas of data benchmarking for our most vulnerable pupils.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42BF9AD" w14:textId="26D0731A" w:rsidR="00FB0D9E" w:rsidRPr="005C3DA6" w:rsidRDefault="00FB0D9E" w:rsidP="00FB0D9E">
            <w:pPr>
              <w:pStyle w:val="TableRowCentered"/>
              <w:ind w:left="0"/>
              <w:jc w:val="left"/>
              <w:rPr>
                <w:sz w:val="22"/>
                <w:szCs w:val="22"/>
              </w:rPr>
            </w:pPr>
            <w:r>
              <w:rPr>
                <w:sz w:val="22"/>
                <w:szCs w:val="22"/>
              </w:rPr>
              <w:t>Ensure that data informed interventions are put in place, setting the right targets, with the appropriate level of support.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660A0" w14:textId="310A3C56" w:rsidR="00FB0D9E" w:rsidRPr="00770326" w:rsidRDefault="00FB0D9E" w:rsidP="00FB0D9E">
            <w:pPr>
              <w:pStyle w:val="TableRowCentered"/>
              <w:ind w:left="0"/>
              <w:jc w:val="left"/>
              <w:rPr>
                <w:rFonts w:cs="Arial"/>
                <w:sz w:val="22"/>
                <w:szCs w:val="22"/>
              </w:rPr>
            </w:pPr>
            <w:r>
              <w:rPr>
                <w:rFonts w:cs="Arial"/>
                <w:sz w:val="22"/>
                <w:szCs w:val="22"/>
                <w:shd w:val="clear" w:color="auto" w:fill="FFFFFF"/>
              </w:rPr>
              <w:t>Research shows that by triangulating judgements and moderating them that planned interventions are far more effective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5C0DA" w14:textId="1E6DD283" w:rsidR="00FB0D9E" w:rsidRPr="00770326" w:rsidRDefault="00FB0D9E" w:rsidP="00FB0D9E">
            <w:pPr>
              <w:pStyle w:val="TableRowCentered"/>
              <w:jc w:val="left"/>
              <w:rPr>
                <w:rFonts w:cs="Arial"/>
                <w:sz w:val="22"/>
                <w:szCs w:val="22"/>
              </w:rPr>
            </w:pPr>
            <w:r>
              <w:rPr>
                <w:rFonts w:cs="Arial"/>
                <w:sz w:val="22"/>
                <w:szCs w:val="22"/>
              </w:rPr>
              <w:t>6</w:t>
            </w:r>
          </w:p>
        </w:tc>
        <w:tc>
          <w:tcPr>
            <w:tcW w:w="2410" w:type="dxa"/>
            <w:tcBorders>
              <w:top w:val="single" w:sz="4" w:space="0" w:color="000000"/>
              <w:left w:val="single" w:sz="4" w:space="0" w:color="000000"/>
              <w:bottom w:val="single" w:sz="4" w:space="0" w:color="000000"/>
              <w:right w:val="single" w:sz="4" w:space="0" w:color="000000"/>
            </w:tcBorders>
          </w:tcPr>
          <w:p w14:paraId="53978AC6" w14:textId="4ECB4CFE" w:rsidR="00FB0D9E" w:rsidRPr="00770326" w:rsidRDefault="00FB0D9E" w:rsidP="00FB0D9E">
            <w:pPr>
              <w:pStyle w:val="TableRowCentered"/>
              <w:jc w:val="left"/>
              <w:rPr>
                <w:rFonts w:cs="Arial"/>
                <w:sz w:val="22"/>
                <w:szCs w:val="22"/>
              </w:rPr>
            </w:pPr>
            <w:r>
              <w:rPr>
                <w:rFonts w:cs="Arial"/>
                <w:sz w:val="22"/>
                <w:szCs w:val="22"/>
              </w:rPr>
              <w:t>Introduce new data dop procedures and the use of moderation and formal testing to validate judgements.</w:t>
            </w:r>
          </w:p>
        </w:tc>
        <w:tc>
          <w:tcPr>
            <w:tcW w:w="2210" w:type="dxa"/>
            <w:tcBorders>
              <w:top w:val="single" w:sz="4" w:space="0" w:color="000000"/>
              <w:left w:val="single" w:sz="4" w:space="0" w:color="000000"/>
              <w:bottom w:val="single" w:sz="4" w:space="0" w:color="000000"/>
              <w:right w:val="single" w:sz="4" w:space="0" w:color="000000"/>
            </w:tcBorders>
          </w:tcPr>
          <w:p w14:paraId="11DBBAD9" w14:textId="6E99491D" w:rsidR="00FB0D9E" w:rsidRPr="00770326" w:rsidRDefault="00FB0D9E" w:rsidP="00FB0D9E">
            <w:pPr>
              <w:pStyle w:val="TableRowCentered"/>
              <w:jc w:val="left"/>
              <w:rPr>
                <w:rFonts w:cs="Arial"/>
                <w:sz w:val="22"/>
                <w:szCs w:val="22"/>
              </w:rPr>
            </w:pPr>
            <w:r>
              <w:rPr>
                <w:rFonts w:cs="Arial"/>
                <w:sz w:val="22"/>
                <w:szCs w:val="22"/>
              </w:rPr>
              <w:t>Termly after each data drop</w:t>
            </w:r>
          </w:p>
        </w:tc>
      </w:tr>
      <w:tr w:rsidR="00FB0D9E" w:rsidRPr="000B2303" w14:paraId="1AB746DD" w14:textId="77777777" w:rsidTr="0077032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64055" w14:textId="50B35D50" w:rsidR="00FB0D9E" w:rsidRPr="00770326" w:rsidRDefault="00FB0D9E" w:rsidP="00FB0D9E">
            <w:pPr>
              <w:rPr>
                <w:rFonts w:cs="Arial"/>
                <w:sz w:val="22"/>
                <w:szCs w:val="22"/>
              </w:rPr>
            </w:pPr>
            <w:r w:rsidRPr="00770326">
              <w:rPr>
                <w:sz w:val="22"/>
                <w:szCs w:val="22"/>
              </w:rPr>
              <w:lastRenderedPageBreak/>
              <w:t xml:space="preserve">To better support pupils’ wellbeing and mental health.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7AFC5CC" w14:textId="77777777" w:rsidR="00FB0D9E" w:rsidRPr="00770326" w:rsidRDefault="00FB0D9E" w:rsidP="00FB0D9E">
            <w:pPr>
              <w:pStyle w:val="TableRowCentered"/>
              <w:jc w:val="left"/>
              <w:rPr>
                <w:sz w:val="22"/>
                <w:szCs w:val="22"/>
              </w:rPr>
            </w:pPr>
            <w:r w:rsidRPr="00770326">
              <w:rPr>
                <w:sz w:val="22"/>
                <w:szCs w:val="22"/>
              </w:rPr>
              <w:t>Improved attendance rates</w:t>
            </w:r>
          </w:p>
          <w:p w14:paraId="6D43FB13" w14:textId="77777777" w:rsidR="00FB0D9E" w:rsidRPr="00770326" w:rsidRDefault="00FB0D9E" w:rsidP="00FB0D9E">
            <w:pPr>
              <w:pStyle w:val="TableRowCentered"/>
              <w:jc w:val="left"/>
              <w:rPr>
                <w:sz w:val="22"/>
                <w:szCs w:val="22"/>
              </w:rPr>
            </w:pPr>
            <w:r w:rsidRPr="00770326">
              <w:rPr>
                <w:sz w:val="22"/>
                <w:szCs w:val="22"/>
              </w:rPr>
              <w:t>Improved progress and attainment scores</w:t>
            </w:r>
          </w:p>
          <w:p w14:paraId="6403EB2E" w14:textId="77777777" w:rsidR="00FB0D9E" w:rsidRPr="00770326" w:rsidRDefault="00FB0D9E" w:rsidP="00FB0D9E">
            <w:pPr>
              <w:pStyle w:val="TableRowCentered"/>
              <w:jc w:val="left"/>
              <w:rPr>
                <w:sz w:val="22"/>
                <w:szCs w:val="22"/>
              </w:rPr>
            </w:pPr>
            <w:r w:rsidRPr="00770326">
              <w:rPr>
                <w:sz w:val="22"/>
                <w:szCs w:val="22"/>
              </w:rPr>
              <w:t xml:space="preserve">Improved behaviour </w:t>
            </w:r>
          </w:p>
          <w:p w14:paraId="6D9ED0DF" w14:textId="66E77A8D" w:rsidR="00FB0D9E" w:rsidRPr="00731356" w:rsidRDefault="00FB0D9E" w:rsidP="00FB0D9E">
            <w:pPr>
              <w:pStyle w:val="TableRowCentered"/>
              <w:jc w:val="left"/>
              <w:rPr>
                <w:sz w:val="22"/>
                <w:szCs w:val="22"/>
              </w:rPr>
            </w:pPr>
            <w:r w:rsidRPr="00770326">
              <w:rPr>
                <w:sz w:val="22"/>
                <w:szCs w:val="22"/>
              </w:rPr>
              <w:t>Clear and consistent ELSA programme in place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FEC9B" w14:textId="627DE62F" w:rsidR="00FB0D9E" w:rsidRPr="00770326" w:rsidRDefault="00FB0D9E" w:rsidP="00FB0D9E">
            <w:pPr>
              <w:pStyle w:val="TableRowCentered"/>
              <w:ind w:left="0"/>
              <w:jc w:val="left"/>
              <w:rPr>
                <w:rFonts w:cs="Arial"/>
                <w:sz w:val="22"/>
                <w:szCs w:val="22"/>
                <w:shd w:val="clear" w:color="auto" w:fill="FFFFFF"/>
              </w:rPr>
            </w:pPr>
            <w:r>
              <w:rPr>
                <w:rFonts w:cs="Arial"/>
                <w:sz w:val="22"/>
                <w:szCs w:val="22"/>
                <w:shd w:val="clear" w:color="auto" w:fill="FFFFFF"/>
              </w:rPr>
              <w:t xml:space="preserve">MASLOW taches us that for a human to be ready to learn that their basic needs must be met. This includes basic mental health and </w:t>
            </w:r>
            <w:proofErr w:type="spellStart"/>
            <w:r>
              <w:rPr>
                <w:rFonts w:cs="Arial"/>
                <w:sz w:val="22"/>
                <w:szCs w:val="22"/>
                <w:shd w:val="clear" w:color="auto" w:fill="FFFFFF"/>
              </w:rPr>
              <w:t>well being</w:t>
            </w:r>
            <w:proofErr w:type="spellEnd"/>
            <w:r>
              <w:rPr>
                <w:rFonts w:cs="Arial"/>
                <w:sz w:val="22"/>
                <w:szCs w:val="22"/>
                <w:shd w:val="clear" w:color="auto" w:fill="FFFFFF"/>
              </w:rPr>
              <w:t xml:space="preserve"> needs.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4B7DF" w14:textId="6AA16A79" w:rsidR="00FB0D9E" w:rsidRPr="00770326" w:rsidRDefault="00FB0D9E" w:rsidP="00FB0D9E">
            <w:pPr>
              <w:pStyle w:val="TableRowCentered"/>
              <w:jc w:val="left"/>
              <w:rPr>
                <w:rFonts w:cs="Arial"/>
                <w:sz w:val="22"/>
                <w:szCs w:val="22"/>
              </w:rPr>
            </w:pPr>
            <w:r>
              <w:rPr>
                <w:rFonts w:cs="Arial"/>
                <w:sz w:val="22"/>
                <w:szCs w:val="22"/>
              </w:rPr>
              <w:t>7</w:t>
            </w:r>
          </w:p>
        </w:tc>
        <w:tc>
          <w:tcPr>
            <w:tcW w:w="2410" w:type="dxa"/>
            <w:tcBorders>
              <w:top w:val="single" w:sz="4" w:space="0" w:color="000000"/>
              <w:left w:val="single" w:sz="4" w:space="0" w:color="000000"/>
              <w:bottom w:val="single" w:sz="4" w:space="0" w:color="000000"/>
              <w:right w:val="single" w:sz="4" w:space="0" w:color="000000"/>
            </w:tcBorders>
          </w:tcPr>
          <w:p w14:paraId="5A7EBFB5" w14:textId="77777777" w:rsidR="00FB0D9E" w:rsidRDefault="00FB0D9E" w:rsidP="00FB0D9E">
            <w:pPr>
              <w:rPr>
                <w:rFonts w:cs="Arial"/>
                <w:sz w:val="22"/>
                <w:szCs w:val="22"/>
              </w:rPr>
            </w:pPr>
            <w:r>
              <w:rPr>
                <w:rFonts w:cs="Arial"/>
                <w:sz w:val="22"/>
                <w:szCs w:val="22"/>
              </w:rPr>
              <w:t xml:space="preserve">Lead staff meetings on MHWB. Provide all teachers with tool kit. </w:t>
            </w:r>
          </w:p>
          <w:p w14:paraId="2A6EBD62" w14:textId="39D8E7E5" w:rsidR="00FB0D9E" w:rsidRPr="00770326" w:rsidRDefault="00FB0D9E" w:rsidP="00FB0D9E">
            <w:pPr>
              <w:rPr>
                <w:rFonts w:cs="Arial"/>
                <w:sz w:val="22"/>
                <w:szCs w:val="22"/>
              </w:rPr>
            </w:pPr>
            <w:r>
              <w:rPr>
                <w:rFonts w:cs="Arial"/>
                <w:sz w:val="22"/>
                <w:szCs w:val="22"/>
              </w:rPr>
              <w:t xml:space="preserve">Use ELSA and Ed </w:t>
            </w:r>
            <w:proofErr w:type="spellStart"/>
            <w:r>
              <w:rPr>
                <w:rFonts w:cs="Arial"/>
                <w:sz w:val="22"/>
                <w:szCs w:val="22"/>
              </w:rPr>
              <w:t>Pysch</w:t>
            </w:r>
            <w:proofErr w:type="spellEnd"/>
            <w:r>
              <w:rPr>
                <w:rFonts w:cs="Arial"/>
                <w:sz w:val="22"/>
                <w:szCs w:val="22"/>
              </w:rPr>
              <w:t xml:space="preserve"> effectively to support both children and staff</w:t>
            </w:r>
            <w:r w:rsidR="001566B7">
              <w:rPr>
                <w:rFonts w:cs="Arial"/>
                <w:sz w:val="22"/>
                <w:szCs w:val="22"/>
              </w:rPr>
              <w:t>.</w:t>
            </w:r>
          </w:p>
        </w:tc>
        <w:tc>
          <w:tcPr>
            <w:tcW w:w="2210" w:type="dxa"/>
            <w:tcBorders>
              <w:top w:val="single" w:sz="4" w:space="0" w:color="000000"/>
              <w:left w:val="single" w:sz="4" w:space="0" w:color="000000"/>
              <w:bottom w:val="single" w:sz="4" w:space="0" w:color="000000"/>
              <w:right w:val="single" w:sz="4" w:space="0" w:color="000000"/>
            </w:tcBorders>
          </w:tcPr>
          <w:p w14:paraId="75640F99" w14:textId="15875C2F" w:rsidR="00FB0D9E" w:rsidRPr="00770326" w:rsidRDefault="00FB0D9E" w:rsidP="00FB0D9E">
            <w:pPr>
              <w:spacing w:after="0"/>
              <w:rPr>
                <w:rFonts w:cs="Arial"/>
                <w:sz w:val="22"/>
                <w:szCs w:val="22"/>
              </w:rPr>
            </w:pPr>
            <w:r>
              <w:rPr>
                <w:rFonts w:cs="Arial"/>
                <w:sz w:val="22"/>
                <w:szCs w:val="22"/>
              </w:rPr>
              <w:t>SIP review, Inclusion Leader Monitoring and Pupil Surveys</w:t>
            </w:r>
          </w:p>
        </w:tc>
      </w:tr>
      <w:tr w:rsidR="00FB0D9E" w:rsidRPr="000B2303" w14:paraId="56511523" w14:textId="77777777" w:rsidTr="00770326">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E2DA8" w14:textId="0C0F9E7B" w:rsidR="00FB0D9E" w:rsidRPr="00770326" w:rsidRDefault="00FB0D9E" w:rsidP="00FB0D9E">
            <w:pPr>
              <w:rPr>
                <w:rFonts w:cs="Arial"/>
                <w:sz w:val="22"/>
                <w:szCs w:val="22"/>
              </w:rPr>
            </w:pPr>
            <w:r w:rsidRPr="00770326">
              <w:rPr>
                <w:color w:val="000000"/>
                <w:sz w:val="22"/>
                <w:szCs w:val="22"/>
              </w:rPr>
              <w:t>Parental engagement –Improve levels of parental engagement. The EEF identifies that the level of parental engagement with their child’s learning / home learning, is consistently associated with academic progress.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80CF7C0" w14:textId="77777777" w:rsidR="00FB0D9E" w:rsidRPr="00770326" w:rsidRDefault="00FB0D9E" w:rsidP="00FB0D9E">
            <w:pPr>
              <w:pStyle w:val="TableRowCentered"/>
              <w:jc w:val="left"/>
              <w:rPr>
                <w:sz w:val="22"/>
                <w:szCs w:val="22"/>
              </w:rPr>
            </w:pPr>
            <w:r w:rsidRPr="00770326">
              <w:rPr>
                <w:sz w:val="22"/>
                <w:szCs w:val="22"/>
              </w:rPr>
              <w:t>Improved rates of homework completion</w:t>
            </w:r>
          </w:p>
          <w:p w14:paraId="04895D84" w14:textId="77777777" w:rsidR="00FB0D9E" w:rsidRPr="00770326" w:rsidRDefault="00FB0D9E" w:rsidP="00FB0D9E">
            <w:pPr>
              <w:pStyle w:val="TableRowCentered"/>
              <w:jc w:val="left"/>
              <w:rPr>
                <w:sz w:val="22"/>
                <w:szCs w:val="22"/>
              </w:rPr>
            </w:pPr>
            <w:r w:rsidRPr="00770326">
              <w:rPr>
                <w:sz w:val="22"/>
                <w:szCs w:val="22"/>
              </w:rPr>
              <w:t>Improved attendance rates for parents at whole school events</w:t>
            </w:r>
          </w:p>
          <w:p w14:paraId="4F6A51B5" w14:textId="24D53F7C" w:rsidR="00FB0D9E" w:rsidRPr="00770326" w:rsidRDefault="00FB0D9E" w:rsidP="00FB0D9E">
            <w:pPr>
              <w:rPr>
                <w:color w:val="000000"/>
                <w:sz w:val="22"/>
                <w:szCs w:val="22"/>
              </w:rPr>
            </w:pPr>
            <w:r w:rsidRPr="00770326">
              <w:rPr>
                <w:sz w:val="22"/>
                <w:szCs w:val="22"/>
              </w:rPr>
              <w:t>Increased number of parents information workshops run by the school.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D7820" w14:textId="4650B8B0" w:rsidR="00FB0D9E" w:rsidRPr="00770326" w:rsidRDefault="00FB0D9E" w:rsidP="00FB0D9E">
            <w:pPr>
              <w:pStyle w:val="TableRowCentered"/>
              <w:ind w:left="0"/>
              <w:jc w:val="left"/>
              <w:rPr>
                <w:rFonts w:cs="Arial"/>
                <w:sz w:val="22"/>
                <w:szCs w:val="22"/>
                <w:shd w:val="clear" w:color="auto" w:fill="FFFFFF"/>
              </w:rPr>
            </w:pPr>
            <w:r>
              <w:rPr>
                <w:rFonts w:cs="Arial"/>
                <w:sz w:val="22"/>
                <w:szCs w:val="22"/>
                <w:shd w:val="clear" w:color="auto" w:fill="FFFFFF"/>
              </w:rPr>
              <w:t xml:space="preserve">EEF Tool Kit and John </w:t>
            </w:r>
            <w:proofErr w:type="spellStart"/>
            <w:r>
              <w:rPr>
                <w:rFonts w:cs="Arial"/>
                <w:sz w:val="22"/>
                <w:szCs w:val="22"/>
                <w:shd w:val="clear" w:color="auto" w:fill="FFFFFF"/>
              </w:rPr>
              <w:t>Hatties</w:t>
            </w:r>
            <w:proofErr w:type="spellEnd"/>
            <w:r>
              <w:rPr>
                <w:rFonts w:cs="Arial"/>
                <w:sz w:val="22"/>
                <w:szCs w:val="22"/>
                <w:shd w:val="clear" w:color="auto" w:fill="FFFFFF"/>
              </w:rPr>
              <w:t xml:space="preserve"> work highlights the importance of parental attitudes and engagement in their child’s learning</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648A1" w14:textId="4D7E8D61" w:rsidR="00FB0D9E" w:rsidRPr="00770326" w:rsidRDefault="00FB0D9E" w:rsidP="00FB0D9E">
            <w:pPr>
              <w:pStyle w:val="TableRowCentered"/>
              <w:jc w:val="left"/>
              <w:rPr>
                <w:rFonts w:cs="Arial"/>
                <w:sz w:val="22"/>
                <w:szCs w:val="22"/>
              </w:rPr>
            </w:pPr>
            <w:r>
              <w:rPr>
                <w:rFonts w:cs="Arial"/>
                <w:sz w:val="22"/>
                <w:szCs w:val="22"/>
              </w:rPr>
              <w:t>8</w:t>
            </w:r>
          </w:p>
        </w:tc>
        <w:tc>
          <w:tcPr>
            <w:tcW w:w="2410" w:type="dxa"/>
            <w:tcBorders>
              <w:top w:val="single" w:sz="4" w:space="0" w:color="000000"/>
              <w:left w:val="single" w:sz="4" w:space="0" w:color="000000"/>
              <w:bottom w:val="single" w:sz="4" w:space="0" w:color="000000"/>
              <w:right w:val="single" w:sz="4" w:space="0" w:color="000000"/>
            </w:tcBorders>
          </w:tcPr>
          <w:p w14:paraId="5E47296F" w14:textId="77777777" w:rsidR="00FB0D9E" w:rsidRDefault="00FB0D9E" w:rsidP="00FB0D9E">
            <w:pPr>
              <w:rPr>
                <w:rFonts w:cs="Arial"/>
                <w:sz w:val="22"/>
                <w:szCs w:val="22"/>
              </w:rPr>
            </w:pPr>
            <w:r>
              <w:rPr>
                <w:rFonts w:cs="Arial"/>
                <w:sz w:val="22"/>
                <w:szCs w:val="22"/>
              </w:rPr>
              <w:t>Share SIP with parents</w:t>
            </w:r>
          </w:p>
          <w:p w14:paraId="79764888" w14:textId="76D877BE" w:rsidR="00FB0D9E" w:rsidRDefault="00FB0D9E" w:rsidP="00FB0D9E">
            <w:pPr>
              <w:rPr>
                <w:rFonts w:cs="Arial"/>
                <w:sz w:val="22"/>
                <w:szCs w:val="22"/>
              </w:rPr>
            </w:pPr>
            <w:r>
              <w:rPr>
                <w:rFonts w:cs="Arial"/>
                <w:sz w:val="22"/>
                <w:szCs w:val="22"/>
              </w:rPr>
              <w:t>Create opportunities for them to attend workshops.</w:t>
            </w:r>
          </w:p>
          <w:p w14:paraId="079D1CA3" w14:textId="09D0281D" w:rsidR="00FB0D9E" w:rsidRPr="00770326" w:rsidRDefault="00FB0D9E" w:rsidP="00FB0D9E">
            <w:pPr>
              <w:rPr>
                <w:rFonts w:cs="Arial"/>
                <w:sz w:val="22"/>
                <w:szCs w:val="22"/>
              </w:rPr>
            </w:pPr>
            <w:r>
              <w:rPr>
                <w:rFonts w:cs="Arial"/>
                <w:sz w:val="22"/>
                <w:szCs w:val="22"/>
              </w:rPr>
              <w:t>Increase the frequency and quality of school coms to parents.</w:t>
            </w:r>
          </w:p>
        </w:tc>
        <w:tc>
          <w:tcPr>
            <w:tcW w:w="2210" w:type="dxa"/>
            <w:tcBorders>
              <w:top w:val="single" w:sz="4" w:space="0" w:color="000000"/>
              <w:left w:val="single" w:sz="4" w:space="0" w:color="000000"/>
              <w:bottom w:val="single" w:sz="4" w:space="0" w:color="000000"/>
              <w:right w:val="single" w:sz="4" w:space="0" w:color="000000"/>
            </w:tcBorders>
          </w:tcPr>
          <w:p w14:paraId="02434B56" w14:textId="77777777" w:rsidR="00FB0D9E" w:rsidRDefault="00FB0D9E" w:rsidP="00FB0D9E">
            <w:pPr>
              <w:spacing w:after="0"/>
              <w:rPr>
                <w:rFonts w:cs="Arial"/>
                <w:sz w:val="22"/>
                <w:szCs w:val="22"/>
              </w:rPr>
            </w:pPr>
            <w:r>
              <w:rPr>
                <w:rFonts w:cs="Arial"/>
                <w:sz w:val="22"/>
                <w:szCs w:val="22"/>
              </w:rPr>
              <w:t>HW and Attendance will be monitored half termly.</w:t>
            </w:r>
          </w:p>
          <w:p w14:paraId="31604C04" w14:textId="54DE762B" w:rsidR="00FB0D9E" w:rsidRPr="00770326" w:rsidRDefault="00FB0D9E" w:rsidP="00FB0D9E">
            <w:pPr>
              <w:spacing w:after="0"/>
              <w:rPr>
                <w:rFonts w:cs="Arial"/>
                <w:sz w:val="22"/>
                <w:szCs w:val="22"/>
              </w:rPr>
            </w:pPr>
            <w:r>
              <w:rPr>
                <w:rFonts w:cs="Arial"/>
                <w:sz w:val="22"/>
                <w:szCs w:val="22"/>
              </w:rPr>
              <w:t>Parent engagements at events will recorded and parents survey will be sent out at end of year.</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4B735596" w:rsidR="00E66558" w:rsidRPr="000B2303" w:rsidRDefault="009D71E8">
      <w:pPr>
        <w:rPr>
          <w:sz w:val="22"/>
          <w:szCs w:val="22"/>
        </w:rPr>
      </w:pPr>
      <w:r w:rsidRPr="000B2303">
        <w:rPr>
          <w:sz w:val="22"/>
          <w:szCs w:val="22"/>
        </w:rPr>
        <w:t>Budgeted cost: £</w:t>
      </w:r>
      <w:r w:rsidR="00105C11">
        <w:rPr>
          <w:sz w:val="22"/>
          <w:szCs w:val="22"/>
        </w:rPr>
        <w:t>5,340</w:t>
      </w:r>
      <w:r w:rsidR="00A2656B">
        <w:rPr>
          <w:sz w:val="22"/>
          <w:szCs w:val="22"/>
        </w:rPr>
        <w:t xml:space="preserve"> (32.8%)</w:t>
      </w:r>
    </w:p>
    <w:tbl>
      <w:tblPr>
        <w:tblW w:w="5000" w:type="pct"/>
        <w:tblCellMar>
          <w:left w:w="10" w:type="dxa"/>
          <w:right w:w="10" w:type="dxa"/>
        </w:tblCellMar>
        <w:tblLook w:val="04A0" w:firstRow="1" w:lastRow="0" w:firstColumn="1" w:lastColumn="0" w:noHBand="0" w:noVBand="1"/>
      </w:tblPr>
      <w:tblGrid>
        <w:gridCol w:w="2830"/>
        <w:gridCol w:w="3119"/>
        <w:gridCol w:w="3260"/>
        <w:gridCol w:w="1559"/>
        <w:gridCol w:w="2410"/>
        <w:gridCol w:w="2210"/>
      </w:tblGrid>
      <w:tr w:rsidR="003C4B5A" w:rsidRPr="00680750" w14:paraId="2A7D5528" w14:textId="1D37173A" w:rsidTr="003C4B5A">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3C4B5A" w:rsidRPr="00680750" w:rsidRDefault="003C4B5A" w:rsidP="003C4B5A">
            <w:pPr>
              <w:pStyle w:val="TableHeader"/>
              <w:jc w:val="left"/>
              <w:rPr>
                <w:rFonts w:cs="Arial"/>
                <w:sz w:val="20"/>
                <w:szCs w:val="20"/>
              </w:rPr>
            </w:pPr>
            <w:r w:rsidRPr="00680750">
              <w:rPr>
                <w:rFonts w:cs="Arial"/>
                <w:sz w:val="20"/>
                <w:szCs w:val="20"/>
              </w:rPr>
              <w:t>Activity</w:t>
            </w:r>
          </w:p>
        </w:tc>
        <w:tc>
          <w:tcPr>
            <w:tcW w:w="3119" w:type="dxa"/>
            <w:tcBorders>
              <w:top w:val="single" w:sz="4" w:space="0" w:color="000000"/>
              <w:left w:val="single" w:sz="4" w:space="0" w:color="000000"/>
              <w:bottom w:val="single" w:sz="4" w:space="0" w:color="000000"/>
              <w:right w:val="single" w:sz="4" w:space="0" w:color="000000"/>
            </w:tcBorders>
            <w:shd w:val="clear" w:color="auto" w:fill="D8E2E9"/>
          </w:tcPr>
          <w:p w14:paraId="1515CFEF" w14:textId="77777777" w:rsidR="003C4B5A" w:rsidRPr="00680750" w:rsidRDefault="003C4B5A" w:rsidP="003C4B5A">
            <w:pPr>
              <w:pStyle w:val="TableHeader"/>
              <w:jc w:val="left"/>
              <w:rPr>
                <w:rFonts w:cs="Arial"/>
                <w:sz w:val="20"/>
                <w:szCs w:val="20"/>
              </w:rPr>
            </w:pP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1089E4A9" w:rsidR="003C4B5A" w:rsidRPr="00680750" w:rsidRDefault="003C4B5A" w:rsidP="003C4B5A">
            <w:pPr>
              <w:pStyle w:val="TableHeader"/>
              <w:jc w:val="left"/>
              <w:rPr>
                <w:rFonts w:cs="Arial"/>
                <w:sz w:val="20"/>
                <w:szCs w:val="20"/>
              </w:rPr>
            </w:pPr>
            <w:r w:rsidRPr="00680750">
              <w:rPr>
                <w:rFonts w:cs="Arial"/>
                <w:sz w:val="20"/>
                <w:szCs w:val="20"/>
              </w:rPr>
              <w:t>Evidence that supports this approach</w:t>
            </w:r>
          </w:p>
        </w:tc>
        <w:tc>
          <w:tcPr>
            <w:tcW w:w="15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3C4B5A" w:rsidRPr="00680750" w:rsidRDefault="003C4B5A" w:rsidP="003C4B5A">
            <w:pPr>
              <w:pStyle w:val="TableHeader"/>
              <w:jc w:val="left"/>
              <w:rPr>
                <w:rFonts w:cs="Arial"/>
                <w:sz w:val="20"/>
                <w:szCs w:val="20"/>
              </w:rPr>
            </w:pPr>
            <w:r w:rsidRPr="00680750">
              <w:rPr>
                <w:rFonts w:cs="Arial"/>
                <w:sz w:val="20"/>
                <w:szCs w:val="20"/>
              </w:rPr>
              <w:t>Challenge number(s) addressed</w:t>
            </w:r>
          </w:p>
        </w:tc>
        <w:tc>
          <w:tcPr>
            <w:tcW w:w="2410" w:type="dxa"/>
            <w:tcBorders>
              <w:top w:val="single" w:sz="4" w:space="0" w:color="000000"/>
              <w:left w:val="single" w:sz="4" w:space="0" w:color="000000"/>
              <w:bottom w:val="single" w:sz="4" w:space="0" w:color="000000"/>
              <w:right w:val="single" w:sz="4" w:space="0" w:color="000000"/>
            </w:tcBorders>
            <w:shd w:val="clear" w:color="auto" w:fill="D8E2E9"/>
          </w:tcPr>
          <w:p w14:paraId="058C9CBD" w14:textId="226AA9E7" w:rsidR="003C4B5A" w:rsidRPr="00680750" w:rsidRDefault="003C4B5A" w:rsidP="003C4B5A">
            <w:pPr>
              <w:pStyle w:val="TableHeader"/>
              <w:jc w:val="left"/>
              <w:rPr>
                <w:rFonts w:cs="Arial"/>
                <w:sz w:val="20"/>
                <w:szCs w:val="20"/>
              </w:rPr>
            </w:pPr>
            <w:r w:rsidRPr="00680750">
              <w:rPr>
                <w:rFonts w:cs="Arial"/>
                <w:sz w:val="20"/>
                <w:szCs w:val="20"/>
              </w:rPr>
              <w:t>How will you ensure it is implemented well?</w:t>
            </w:r>
          </w:p>
        </w:tc>
        <w:tc>
          <w:tcPr>
            <w:tcW w:w="2210" w:type="dxa"/>
            <w:tcBorders>
              <w:top w:val="single" w:sz="4" w:space="0" w:color="000000"/>
              <w:left w:val="single" w:sz="4" w:space="0" w:color="000000"/>
              <w:bottom w:val="single" w:sz="4" w:space="0" w:color="000000"/>
              <w:right w:val="single" w:sz="4" w:space="0" w:color="000000"/>
            </w:tcBorders>
            <w:shd w:val="clear" w:color="auto" w:fill="D8E2E9"/>
          </w:tcPr>
          <w:p w14:paraId="6582CE3B" w14:textId="7104CE98" w:rsidR="003C4B5A" w:rsidRPr="00680750" w:rsidRDefault="003C4B5A" w:rsidP="003C4B5A">
            <w:pPr>
              <w:pStyle w:val="TableHeader"/>
              <w:jc w:val="left"/>
              <w:rPr>
                <w:rFonts w:cs="Arial"/>
                <w:sz w:val="20"/>
                <w:szCs w:val="20"/>
              </w:rPr>
            </w:pPr>
            <w:r w:rsidRPr="00680750">
              <w:rPr>
                <w:rFonts w:cs="Arial"/>
                <w:sz w:val="20"/>
                <w:szCs w:val="20"/>
              </w:rPr>
              <w:t>When will you review implementation?</w:t>
            </w:r>
          </w:p>
        </w:tc>
      </w:tr>
      <w:tr w:rsidR="003C4B5A" w:rsidRPr="00680750" w14:paraId="2A7D552C" w14:textId="662E962E" w:rsidTr="003C4B5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552D553" w:rsidR="003C4B5A" w:rsidRPr="00680750" w:rsidRDefault="003C4B5A" w:rsidP="003C4B5A">
            <w:pPr>
              <w:pStyle w:val="TableRow"/>
              <w:rPr>
                <w:rFonts w:cs="Arial"/>
                <w:sz w:val="20"/>
                <w:szCs w:val="20"/>
              </w:rPr>
            </w:pPr>
            <w:r w:rsidRPr="00680750">
              <w:rPr>
                <w:rFonts w:cs="Arial"/>
                <w:sz w:val="20"/>
                <w:szCs w:val="20"/>
              </w:rPr>
              <w:t xml:space="preserve">All PP/PPG children have an ‘Individual Support Plan’ (PEP for LAC/PA) highlighting individual barriers to learning, </w:t>
            </w:r>
            <w:r w:rsidRPr="00680750">
              <w:rPr>
                <w:rFonts w:cs="Arial"/>
                <w:sz w:val="20"/>
                <w:szCs w:val="20"/>
              </w:rPr>
              <w:lastRenderedPageBreak/>
              <w:t>previous and current attainment, progress and any additional support/ interventions in place to improve outcomes.</w:t>
            </w:r>
          </w:p>
        </w:tc>
        <w:tc>
          <w:tcPr>
            <w:tcW w:w="3119" w:type="dxa"/>
            <w:tcBorders>
              <w:top w:val="single" w:sz="4" w:space="0" w:color="000000"/>
              <w:left w:val="single" w:sz="4" w:space="0" w:color="000000"/>
              <w:bottom w:val="single" w:sz="4" w:space="0" w:color="000000"/>
              <w:right w:val="single" w:sz="4" w:space="0" w:color="000000"/>
            </w:tcBorders>
          </w:tcPr>
          <w:p w14:paraId="0CF2C748" w14:textId="77777777" w:rsidR="003C4B5A" w:rsidRPr="00680750" w:rsidRDefault="003C4B5A" w:rsidP="003C4B5A">
            <w:pPr>
              <w:pStyle w:val="TableRowCentered"/>
              <w:jc w:val="left"/>
              <w:rPr>
                <w:rFonts w:cs="Arial"/>
                <w:sz w:val="20"/>
              </w:rPr>
            </w:pPr>
            <w:r w:rsidRPr="00680750">
              <w:rPr>
                <w:rFonts w:cs="Arial"/>
                <w:sz w:val="20"/>
              </w:rPr>
              <w:lastRenderedPageBreak/>
              <w:t>Parents, staff &amp; governors able to clearly see the support in place for individual children. Increased responsibility from staff for all disadvantaged children.</w:t>
            </w:r>
          </w:p>
          <w:p w14:paraId="49CCA4ED" w14:textId="77777777" w:rsidR="003C4B5A" w:rsidRPr="00680750" w:rsidRDefault="003C4B5A" w:rsidP="003C4B5A">
            <w:pPr>
              <w:pStyle w:val="TableRowCentered"/>
              <w:jc w:val="left"/>
              <w:rPr>
                <w:rFonts w:cs="Arial"/>
                <w:sz w:val="20"/>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B56FAD6" w:rsidR="003C4B5A" w:rsidRPr="00680750" w:rsidRDefault="003C4B5A" w:rsidP="003C4B5A">
            <w:pPr>
              <w:pStyle w:val="TableRowCentered"/>
              <w:jc w:val="left"/>
              <w:rPr>
                <w:rFonts w:cs="Arial"/>
                <w:sz w:val="20"/>
              </w:rPr>
            </w:pPr>
            <w:r w:rsidRPr="00680750">
              <w:rPr>
                <w:rFonts w:cs="Arial"/>
                <w:sz w:val="20"/>
              </w:rPr>
              <w:lastRenderedPageBreak/>
              <w:t xml:space="preserve">Research shows an increased staff awareness of disadvantaged children ensures teachers and subject leaders </w:t>
            </w:r>
            <w:r w:rsidRPr="00680750">
              <w:rPr>
                <w:rFonts w:cs="Arial"/>
                <w:sz w:val="20"/>
              </w:rPr>
              <w:lastRenderedPageBreak/>
              <w:t>can take responsibility for their progress.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C702185" w:rsidR="003C4B5A" w:rsidRPr="00680750" w:rsidRDefault="001566B7" w:rsidP="003C4B5A">
            <w:pPr>
              <w:pStyle w:val="TableRowCentered"/>
              <w:ind w:left="0"/>
              <w:jc w:val="left"/>
              <w:rPr>
                <w:rFonts w:cs="Arial"/>
                <w:sz w:val="20"/>
              </w:rPr>
            </w:pPr>
            <w:r>
              <w:rPr>
                <w:rFonts w:cs="Arial"/>
                <w:sz w:val="20"/>
              </w:rPr>
              <w:lastRenderedPageBreak/>
              <w:t>1,2,4</w:t>
            </w:r>
          </w:p>
        </w:tc>
        <w:tc>
          <w:tcPr>
            <w:tcW w:w="2410" w:type="dxa"/>
            <w:tcBorders>
              <w:top w:val="single" w:sz="4" w:space="0" w:color="000000"/>
              <w:left w:val="single" w:sz="4" w:space="0" w:color="000000"/>
              <w:bottom w:val="single" w:sz="4" w:space="0" w:color="000000"/>
              <w:right w:val="single" w:sz="4" w:space="0" w:color="000000"/>
            </w:tcBorders>
          </w:tcPr>
          <w:p w14:paraId="212A3AF6" w14:textId="01A74059" w:rsidR="003C4B5A" w:rsidRPr="00680750" w:rsidRDefault="003C4B5A" w:rsidP="003C4B5A">
            <w:pPr>
              <w:pStyle w:val="TableRowCentered"/>
              <w:ind w:left="0"/>
              <w:jc w:val="left"/>
              <w:rPr>
                <w:rFonts w:cs="Arial"/>
                <w:sz w:val="20"/>
              </w:rPr>
            </w:pPr>
            <w:r w:rsidRPr="00680750">
              <w:rPr>
                <w:rFonts w:cs="Arial"/>
                <w:sz w:val="20"/>
              </w:rPr>
              <w:t>The plans will be monitored, reviewed and evaluated regularly by SLT and shared with parents.</w:t>
            </w:r>
          </w:p>
        </w:tc>
        <w:tc>
          <w:tcPr>
            <w:tcW w:w="2210" w:type="dxa"/>
            <w:tcBorders>
              <w:top w:val="single" w:sz="4" w:space="0" w:color="000000"/>
              <w:left w:val="single" w:sz="4" w:space="0" w:color="000000"/>
              <w:bottom w:val="single" w:sz="4" w:space="0" w:color="000000"/>
              <w:right w:val="single" w:sz="4" w:space="0" w:color="000000"/>
            </w:tcBorders>
          </w:tcPr>
          <w:p w14:paraId="2444605E" w14:textId="085C3641" w:rsidR="003C4B5A" w:rsidRPr="00680750" w:rsidRDefault="003C4B5A" w:rsidP="003C4B5A">
            <w:pPr>
              <w:pStyle w:val="TableRowCentered"/>
              <w:ind w:left="0"/>
              <w:jc w:val="left"/>
              <w:rPr>
                <w:rFonts w:cs="Arial"/>
                <w:sz w:val="20"/>
              </w:rPr>
            </w:pPr>
            <w:r w:rsidRPr="00680750">
              <w:rPr>
                <w:rFonts w:cs="Arial"/>
                <w:sz w:val="20"/>
              </w:rPr>
              <w:t xml:space="preserve">Personal plans will be reviewed as part of each Data Drop by teachers and outcomes shared with SLT at </w:t>
            </w:r>
            <w:r w:rsidRPr="00680750">
              <w:rPr>
                <w:rFonts w:cs="Arial"/>
                <w:sz w:val="20"/>
              </w:rPr>
              <w:lastRenderedPageBreak/>
              <w:t>each pupil progress meeting throughout the year.</w:t>
            </w:r>
          </w:p>
        </w:tc>
      </w:tr>
      <w:tr w:rsidR="003C4B5A" w:rsidRPr="00680750" w14:paraId="2A7D5530" w14:textId="6E31C113" w:rsidTr="003C4B5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F49FFEC" w:rsidR="003C4B5A" w:rsidRPr="00680750" w:rsidRDefault="003C4B5A" w:rsidP="003C4B5A">
            <w:pPr>
              <w:pStyle w:val="TableRow"/>
              <w:rPr>
                <w:rFonts w:cs="Arial"/>
                <w:i/>
                <w:sz w:val="20"/>
                <w:szCs w:val="20"/>
              </w:rPr>
            </w:pPr>
            <w:r w:rsidRPr="00680750">
              <w:rPr>
                <w:rFonts w:cs="Arial"/>
                <w:sz w:val="20"/>
                <w:szCs w:val="20"/>
                <w:lang w:val="en-US"/>
              </w:rPr>
              <w:lastRenderedPageBreak/>
              <w:t>To ensure that all PP children, including those with SEN children can access their learning whilst experiencing an appropriate level of challenge.</w:t>
            </w:r>
          </w:p>
        </w:tc>
        <w:tc>
          <w:tcPr>
            <w:tcW w:w="3119" w:type="dxa"/>
            <w:tcBorders>
              <w:top w:val="single" w:sz="4" w:space="0" w:color="000000"/>
              <w:left w:val="single" w:sz="4" w:space="0" w:color="000000"/>
              <w:bottom w:val="single" w:sz="4" w:space="0" w:color="000000"/>
              <w:right w:val="single" w:sz="4" w:space="0" w:color="000000"/>
            </w:tcBorders>
          </w:tcPr>
          <w:p w14:paraId="453E5D88" w14:textId="77777777" w:rsidR="003C4B5A" w:rsidRPr="00680750" w:rsidRDefault="003C4B5A" w:rsidP="003C4B5A">
            <w:pPr>
              <w:pStyle w:val="NoSpacing"/>
              <w:rPr>
                <w:rFonts w:ascii="Arial" w:hAnsi="Arial" w:cs="Arial"/>
                <w:sz w:val="20"/>
                <w:szCs w:val="20"/>
                <w:lang w:eastAsia="en-GB"/>
              </w:rPr>
            </w:pPr>
            <w:r w:rsidRPr="00680750">
              <w:rPr>
                <w:rFonts w:ascii="Arial" w:hAnsi="Arial" w:cs="Arial"/>
                <w:sz w:val="20"/>
                <w:szCs w:val="20"/>
                <w:lang w:eastAsia="en-GB"/>
              </w:rPr>
              <w:t>That all children can evidence good progress against their ISP/EHCP targets.</w:t>
            </w:r>
          </w:p>
          <w:p w14:paraId="04970E71" w14:textId="77777777" w:rsidR="003C4B5A" w:rsidRPr="00680750" w:rsidRDefault="003C4B5A" w:rsidP="003C4B5A">
            <w:pPr>
              <w:pStyle w:val="NoSpacing"/>
              <w:rPr>
                <w:rFonts w:ascii="Arial" w:hAnsi="Arial" w:cs="Arial"/>
                <w:sz w:val="20"/>
                <w:szCs w:val="20"/>
                <w:lang w:eastAsia="en-GB"/>
              </w:rPr>
            </w:pPr>
          </w:p>
          <w:p w14:paraId="3211A4F9" w14:textId="0C5E271E" w:rsidR="003C4B5A" w:rsidRPr="00680750" w:rsidRDefault="003C4B5A" w:rsidP="003C4B5A">
            <w:pPr>
              <w:pStyle w:val="NoSpacing"/>
              <w:rPr>
                <w:rFonts w:ascii="Arial" w:hAnsi="Arial" w:cs="Arial"/>
                <w:sz w:val="20"/>
                <w:szCs w:val="20"/>
                <w:lang w:eastAsia="en-GB"/>
              </w:rPr>
            </w:pPr>
            <w:r w:rsidRPr="00680750">
              <w:rPr>
                <w:rFonts w:ascii="Arial" w:hAnsi="Arial" w:cs="Arial"/>
                <w:sz w:val="20"/>
                <w:szCs w:val="20"/>
              </w:rPr>
              <w:t xml:space="preserve"> </w:t>
            </w:r>
          </w:p>
          <w:p w14:paraId="0DE0EF5A" w14:textId="77777777" w:rsidR="003C4B5A" w:rsidRPr="00680750" w:rsidRDefault="003C4B5A" w:rsidP="003C4B5A">
            <w:pPr>
              <w:pStyle w:val="TableRowCentered"/>
              <w:jc w:val="left"/>
              <w:rPr>
                <w:rFonts w:cs="Arial"/>
                <w:sz w:val="20"/>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E9280CE" w:rsidR="003C4B5A" w:rsidRPr="00680750" w:rsidRDefault="003C4B5A" w:rsidP="003C4B5A">
            <w:pPr>
              <w:pStyle w:val="TableRowCentered"/>
              <w:jc w:val="left"/>
              <w:rPr>
                <w:rFonts w:cs="Arial"/>
                <w:sz w:val="20"/>
              </w:rPr>
            </w:pPr>
            <w:r w:rsidRPr="00680750">
              <w:rPr>
                <w:rFonts w:cs="Arial"/>
                <w:sz w:val="20"/>
              </w:rPr>
              <w:t xml:space="preserve">Research shows that when learning is carefully planned for all individuals, when every lesson counts and their needs are </w:t>
            </w:r>
            <w:proofErr w:type="gramStart"/>
            <w:r w:rsidRPr="00680750">
              <w:rPr>
                <w:rFonts w:cs="Arial"/>
                <w:sz w:val="20"/>
              </w:rPr>
              <w:t>met,  progress</w:t>
            </w:r>
            <w:proofErr w:type="gramEnd"/>
            <w:r w:rsidRPr="00680750">
              <w:rPr>
                <w:rFonts w:cs="Arial"/>
                <w:sz w:val="20"/>
              </w:rPr>
              <w:t xml:space="preserve"> / attainment are achieved.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5BDDB48" w:rsidR="003C4B5A" w:rsidRPr="00680750" w:rsidRDefault="001566B7" w:rsidP="003C4B5A">
            <w:pPr>
              <w:pStyle w:val="TableRowCentered"/>
              <w:jc w:val="left"/>
              <w:rPr>
                <w:rFonts w:cs="Arial"/>
                <w:sz w:val="20"/>
              </w:rPr>
            </w:pPr>
            <w:r>
              <w:rPr>
                <w:rFonts w:cs="Arial"/>
                <w:sz w:val="20"/>
              </w:rPr>
              <w:t>2,4,5,7</w:t>
            </w:r>
          </w:p>
        </w:tc>
        <w:tc>
          <w:tcPr>
            <w:tcW w:w="2410" w:type="dxa"/>
            <w:tcBorders>
              <w:top w:val="single" w:sz="4" w:space="0" w:color="000000"/>
              <w:left w:val="single" w:sz="4" w:space="0" w:color="000000"/>
              <w:bottom w:val="single" w:sz="4" w:space="0" w:color="000000"/>
              <w:right w:val="single" w:sz="4" w:space="0" w:color="000000"/>
            </w:tcBorders>
          </w:tcPr>
          <w:p w14:paraId="02D05530" w14:textId="77777777" w:rsidR="00680750" w:rsidRPr="00680750" w:rsidRDefault="00680750" w:rsidP="00680750">
            <w:pPr>
              <w:pStyle w:val="NoSpacing"/>
              <w:rPr>
                <w:rFonts w:ascii="Arial" w:hAnsi="Arial" w:cs="Arial"/>
                <w:sz w:val="20"/>
                <w:szCs w:val="20"/>
              </w:rPr>
            </w:pPr>
            <w:r w:rsidRPr="00680750">
              <w:rPr>
                <w:rFonts w:ascii="Arial" w:hAnsi="Arial" w:cs="Arial"/>
                <w:sz w:val="20"/>
                <w:szCs w:val="20"/>
              </w:rPr>
              <w:t xml:space="preserve">Ensure all EHCP’s are reviewed regularly against their </w:t>
            </w:r>
            <w:proofErr w:type="gramStart"/>
            <w:r w:rsidRPr="00680750">
              <w:rPr>
                <w:rFonts w:ascii="Arial" w:hAnsi="Arial" w:cs="Arial"/>
                <w:sz w:val="20"/>
                <w:szCs w:val="20"/>
              </w:rPr>
              <w:t>short and long term</w:t>
            </w:r>
            <w:proofErr w:type="gramEnd"/>
            <w:r w:rsidRPr="00680750">
              <w:rPr>
                <w:rFonts w:ascii="Arial" w:hAnsi="Arial" w:cs="Arial"/>
                <w:sz w:val="20"/>
                <w:szCs w:val="20"/>
              </w:rPr>
              <w:t xml:space="preserve"> targets</w:t>
            </w:r>
          </w:p>
          <w:p w14:paraId="59A10F6D" w14:textId="77777777" w:rsidR="003C4B5A" w:rsidRPr="00680750" w:rsidRDefault="003C4B5A" w:rsidP="003C4B5A">
            <w:pPr>
              <w:pStyle w:val="TableRowCentered"/>
              <w:jc w:val="left"/>
              <w:rPr>
                <w:rFonts w:cs="Arial"/>
                <w:sz w:val="20"/>
              </w:rPr>
            </w:pPr>
          </w:p>
        </w:tc>
        <w:tc>
          <w:tcPr>
            <w:tcW w:w="2210" w:type="dxa"/>
            <w:tcBorders>
              <w:top w:val="single" w:sz="4" w:space="0" w:color="000000"/>
              <w:left w:val="single" w:sz="4" w:space="0" w:color="000000"/>
              <w:bottom w:val="single" w:sz="4" w:space="0" w:color="000000"/>
              <w:right w:val="single" w:sz="4" w:space="0" w:color="000000"/>
            </w:tcBorders>
          </w:tcPr>
          <w:p w14:paraId="4390FA79" w14:textId="77777777" w:rsidR="00680750" w:rsidRPr="00680750" w:rsidRDefault="00680750" w:rsidP="00680750">
            <w:pPr>
              <w:spacing w:after="0"/>
              <w:rPr>
                <w:rFonts w:cs="Arial"/>
                <w:sz w:val="20"/>
                <w:szCs w:val="20"/>
              </w:rPr>
            </w:pPr>
            <w:r w:rsidRPr="00680750">
              <w:rPr>
                <w:rFonts w:cs="Arial"/>
                <w:sz w:val="20"/>
                <w:szCs w:val="20"/>
              </w:rPr>
              <w:t xml:space="preserve">End of Autumn 1. </w:t>
            </w:r>
          </w:p>
          <w:p w14:paraId="05C8E852" w14:textId="2BE5DBCF" w:rsidR="003C4B5A" w:rsidRPr="00680750" w:rsidRDefault="00680750" w:rsidP="00680750">
            <w:pPr>
              <w:pStyle w:val="TableRowCentered"/>
              <w:jc w:val="left"/>
              <w:rPr>
                <w:rFonts w:cs="Arial"/>
                <w:sz w:val="20"/>
              </w:rPr>
            </w:pPr>
            <w:r w:rsidRPr="00680750">
              <w:rPr>
                <w:rFonts w:cs="Arial"/>
                <w:sz w:val="20"/>
              </w:rPr>
              <w:t>Review all ISPs every term.</w:t>
            </w:r>
          </w:p>
        </w:tc>
      </w:tr>
      <w:tr w:rsidR="003C4B5A" w:rsidRPr="00680750" w14:paraId="75CA4ED9" w14:textId="0785535B" w:rsidTr="003C4B5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FE167" w14:textId="77777777" w:rsidR="003C4B5A" w:rsidRPr="00680750" w:rsidRDefault="003C4B5A" w:rsidP="003C4B5A">
            <w:pPr>
              <w:spacing w:line="240" w:lineRule="auto"/>
              <w:rPr>
                <w:rFonts w:cs="Arial"/>
                <w:sz w:val="20"/>
                <w:szCs w:val="20"/>
              </w:rPr>
            </w:pPr>
            <w:r w:rsidRPr="00680750">
              <w:rPr>
                <w:rFonts w:cs="Arial"/>
                <w:sz w:val="20"/>
                <w:szCs w:val="20"/>
              </w:rPr>
              <w:t>Ensure that assessment and monitoring procedures for the school enable effective identification of gaps.</w:t>
            </w:r>
          </w:p>
          <w:p w14:paraId="48A01E48" w14:textId="6C1E34DD" w:rsidR="003C4B5A" w:rsidRPr="00680750" w:rsidRDefault="003C4B5A" w:rsidP="00680750">
            <w:pPr>
              <w:pStyle w:val="TableRow"/>
              <w:ind w:left="0"/>
              <w:rPr>
                <w:rFonts w:cs="Arial"/>
                <w:sz w:val="20"/>
                <w:szCs w:val="20"/>
                <w:lang w:val="en-US"/>
              </w:rPr>
            </w:pPr>
            <w:r w:rsidRPr="00680750">
              <w:rPr>
                <w:rFonts w:cs="Arial"/>
                <w:sz w:val="20"/>
                <w:szCs w:val="20"/>
              </w:rPr>
              <w:t xml:space="preserve">Use </w:t>
            </w:r>
            <w:r w:rsidR="007230B5" w:rsidRPr="00680750">
              <w:rPr>
                <w:rFonts w:cs="Arial"/>
                <w:sz w:val="20"/>
                <w:szCs w:val="20"/>
              </w:rPr>
              <w:t>A</w:t>
            </w:r>
            <w:r w:rsidR="007230B5">
              <w:rPr>
                <w:rFonts w:cs="Arial"/>
                <w:sz w:val="20"/>
                <w:szCs w:val="20"/>
              </w:rPr>
              <w:t>ssessment Manager</w:t>
            </w:r>
            <w:r w:rsidRPr="00680750">
              <w:rPr>
                <w:rFonts w:cs="Arial"/>
                <w:sz w:val="20"/>
                <w:szCs w:val="20"/>
              </w:rPr>
              <w:t xml:space="preserve"> for on-going tracking and assessment.</w:t>
            </w:r>
          </w:p>
        </w:tc>
        <w:tc>
          <w:tcPr>
            <w:tcW w:w="3119" w:type="dxa"/>
            <w:tcBorders>
              <w:top w:val="single" w:sz="4" w:space="0" w:color="000000"/>
              <w:left w:val="single" w:sz="4" w:space="0" w:color="000000"/>
              <w:bottom w:val="single" w:sz="4" w:space="0" w:color="000000"/>
              <w:right w:val="single" w:sz="4" w:space="0" w:color="000000"/>
            </w:tcBorders>
          </w:tcPr>
          <w:p w14:paraId="74D95808" w14:textId="77777777" w:rsidR="003C4B5A" w:rsidRPr="00680750" w:rsidRDefault="003C4B5A" w:rsidP="003C4B5A">
            <w:pPr>
              <w:spacing w:after="0"/>
              <w:rPr>
                <w:rFonts w:cs="Arial"/>
                <w:sz w:val="20"/>
                <w:szCs w:val="20"/>
              </w:rPr>
            </w:pPr>
            <w:r w:rsidRPr="00680750">
              <w:rPr>
                <w:rFonts w:cs="Arial"/>
                <w:sz w:val="20"/>
                <w:szCs w:val="20"/>
              </w:rPr>
              <w:t>Assessment is ongoing and used effectively to identify gaps and inform planning.</w:t>
            </w:r>
          </w:p>
          <w:p w14:paraId="41B67BAF" w14:textId="5113318D" w:rsidR="003C4B5A" w:rsidRPr="00680750" w:rsidRDefault="003C4B5A" w:rsidP="003C4B5A">
            <w:pPr>
              <w:pStyle w:val="NoSpacing"/>
              <w:rPr>
                <w:rFonts w:ascii="Arial" w:hAnsi="Arial" w:cs="Arial"/>
                <w:sz w:val="20"/>
                <w:szCs w:val="20"/>
                <w:lang w:eastAsia="en-GB"/>
              </w:rPr>
            </w:pPr>
            <w:r w:rsidRPr="00680750">
              <w:rPr>
                <w:rFonts w:ascii="Arial" w:hAnsi="Arial" w:cs="Arial"/>
                <w:sz w:val="20"/>
                <w:szCs w:val="20"/>
              </w:rPr>
              <w:t>SLT/Staff to be able to use assessment data to inform planning and intervention support.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3C603" w14:textId="1E0EFBD3" w:rsidR="003C4B5A" w:rsidRPr="00680750" w:rsidRDefault="003C4B5A" w:rsidP="003C4B5A">
            <w:pPr>
              <w:pStyle w:val="TableRowCentered"/>
              <w:jc w:val="left"/>
              <w:rPr>
                <w:rFonts w:cs="Arial"/>
                <w:sz w:val="20"/>
              </w:rPr>
            </w:pPr>
            <w:r w:rsidRPr="00680750">
              <w:rPr>
                <w:rFonts w:cs="Arial"/>
                <w:sz w:val="20"/>
              </w:rPr>
              <w:t>Quality teaching and learning based on continuous and frequent feedback, adapted to pupil needs is one of the most effective ways to ensure progress. EEF.</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027F8" w14:textId="6D84BE61" w:rsidR="003C4B5A" w:rsidRPr="00680750" w:rsidRDefault="00D33DC1" w:rsidP="003C4B5A">
            <w:pPr>
              <w:pStyle w:val="TableRowCentered"/>
              <w:jc w:val="left"/>
              <w:rPr>
                <w:rFonts w:cs="Arial"/>
                <w:sz w:val="20"/>
              </w:rPr>
            </w:pPr>
            <w:r>
              <w:rPr>
                <w:rFonts w:cs="Arial"/>
                <w:sz w:val="20"/>
              </w:rPr>
              <w:t>6 &amp; 2</w:t>
            </w:r>
          </w:p>
        </w:tc>
        <w:tc>
          <w:tcPr>
            <w:tcW w:w="2410" w:type="dxa"/>
            <w:tcBorders>
              <w:top w:val="single" w:sz="4" w:space="0" w:color="000000"/>
              <w:left w:val="single" w:sz="4" w:space="0" w:color="000000"/>
              <w:bottom w:val="single" w:sz="4" w:space="0" w:color="000000"/>
              <w:right w:val="single" w:sz="4" w:space="0" w:color="000000"/>
            </w:tcBorders>
          </w:tcPr>
          <w:p w14:paraId="7AA0D4F9" w14:textId="66CC6368" w:rsidR="00680750" w:rsidRPr="00680750" w:rsidRDefault="00680750" w:rsidP="00680750">
            <w:pPr>
              <w:spacing w:after="0"/>
              <w:rPr>
                <w:rFonts w:cs="Arial"/>
                <w:sz w:val="20"/>
                <w:szCs w:val="20"/>
              </w:rPr>
            </w:pPr>
            <w:r w:rsidRPr="00680750">
              <w:rPr>
                <w:rFonts w:cs="Arial"/>
                <w:sz w:val="20"/>
                <w:szCs w:val="20"/>
              </w:rPr>
              <w:t xml:space="preserve">LO to develop use of Arbor as tracking </w:t>
            </w:r>
            <w:proofErr w:type="gramStart"/>
            <w:r w:rsidRPr="00680750">
              <w:rPr>
                <w:rFonts w:cs="Arial"/>
                <w:sz w:val="20"/>
                <w:szCs w:val="20"/>
              </w:rPr>
              <w:t>and  assessment</w:t>
            </w:r>
            <w:proofErr w:type="gramEnd"/>
            <w:r w:rsidRPr="00680750">
              <w:rPr>
                <w:rFonts w:cs="Arial"/>
                <w:sz w:val="20"/>
                <w:szCs w:val="20"/>
              </w:rPr>
              <w:t xml:space="preserve"> tool.  LO to lead staff meeting on how to use Arbor.</w:t>
            </w:r>
          </w:p>
          <w:p w14:paraId="437B65E0" w14:textId="0717545D" w:rsidR="003C4B5A" w:rsidRPr="00680750" w:rsidRDefault="00680750" w:rsidP="00680750">
            <w:pPr>
              <w:pStyle w:val="TableRowCentered"/>
              <w:ind w:left="0"/>
              <w:jc w:val="left"/>
              <w:rPr>
                <w:rFonts w:cs="Arial"/>
                <w:sz w:val="20"/>
              </w:rPr>
            </w:pPr>
            <w:r w:rsidRPr="00680750">
              <w:rPr>
                <w:rFonts w:cs="Arial"/>
                <w:sz w:val="20"/>
              </w:rPr>
              <w:t>SLT training.</w:t>
            </w:r>
          </w:p>
        </w:tc>
        <w:tc>
          <w:tcPr>
            <w:tcW w:w="2210" w:type="dxa"/>
            <w:tcBorders>
              <w:top w:val="single" w:sz="4" w:space="0" w:color="000000"/>
              <w:left w:val="single" w:sz="4" w:space="0" w:color="000000"/>
              <w:bottom w:val="single" w:sz="4" w:space="0" w:color="000000"/>
              <w:right w:val="single" w:sz="4" w:space="0" w:color="000000"/>
            </w:tcBorders>
          </w:tcPr>
          <w:p w14:paraId="20DB7B10" w14:textId="2282A648" w:rsidR="003C4B5A" w:rsidRPr="00680750" w:rsidRDefault="00680750" w:rsidP="003C4B5A">
            <w:pPr>
              <w:pStyle w:val="TableRowCentered"/>
              <w:jc w:val="left"/>
              <w:rPr>
                <w:rFonts w:cs="Arial"/>
                <w:sz w:val="20"/>
              </w:rPr>
            </w:pPr>
            <w:r w:rsidRPr="00680750">
              <w:rPr>
                <w:rFonts w:cs="Arial"/>
                <w:sz w:val="20"/>
              </w:rPr>
              <w:t xml:space="preserve">During Autumn Term we will assess regularly and use this to create analysis of data and groups.  </w:t>
            </w:r>
          </w:p>
        </w:tc>
      </w:tr>
      <w:tr w:rsidR="003C4B5A" w:rsidRPr="00680750" w14:paraId="58EBB313" w14:textId="1F0CE6B6" w:rsidTr="003C4B5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5835C" w14:textId="6541B731" w:rsidR="003C4B5A" w:rsidRPr="00680750" w:rsidRDefault="003C4B5A" w:rsidP="003C4B5A">
            <w:pPr>
              <w:spacing w:line="240" w:lineRule="auto"/>
              <w:rPr>
                <w:rFonts w:cs="Arial"/>
                <w:sz w:val="20"/>
                <w:szCs w:val="20"/>
              </w:rPr>
            </w:pPr>
            <w:r w:rsidRPr="00680750">
              <w:rPr>
                <w:rFonts w:cs="Arial"/>
                <w:sz w:val="20"/>
                <w:szCs w:val="20"/>
              </w:rPr>
              <w:t>Create set of non-negotiables for all disadvantaged children (</w:t>
            </w:r>
            <w:proofErr w:type="gramStart"/>
            <w:r w:rsidRPr="00680750">
              <w:rPr>
                <w:rFonts w:cs="Arial"/>
                <w:sz w:val="20"/>
                <w:szCs w:val="20"/>
              </w:rPr>
              <w:t>e.g.</w:t>
            </w:r>
            <w:proofErr w:type="gramEnd"/>
            <w:r w:rsidRPr="00680750">
              <w:rPr>
                <w:rFonts w:cs="Arial"/>
                <w:sz w:val="20"/>
                <w:szCs w:val="20"/>
              </w:rPr>
              <w:t xml:space="preserve"> reading with adult 2x a week, additional library books, additional parent consultation, working with teacher 3x a week, identified key adult)</w:t>
            </w:r>
          </w:p>
        </w:tc>
        <w:tc>
          <w:tcPr>
            <w:tcW w:w="3119" w:type="dxa"/>
            <w:tcBorders>
              <w:top w:val="single" w:sz="4" w:space="0" w:color="000000"/>
              <w:left w:val="single" w:sz="4" w:space="0" w:color="000000"/>
              <w:bottom w:val="single" w:sz="4" w:space="0" w:color="000000"/>
              <w:right w:val="single" w:sz="4" w:space="0" w:color="000000"/>
            </w:tcBorders>
          </w:tcPr>
          <w:p w14:paraId="75CD2727" w14:textId="6CA17722" w:rsidR="003C4B5A" w:rsidRPr="00680750" w:rsidRDefault="003C4B5A" w:rsidP="003C4B5A">
            <w:pPr>
              <w:spacing w:after="0"/>
              <w:rPr>
                <w:rFonts w:cs="Arial"/>
                <w:sz w:val="20"/>
                <w:szCs w:val="20"/>
              </w:rPr>
            </w:pPr>
            <w:r w:rsidRPr="00680750">
              <w:rPr>
                <w:rFonts w:cs="Arial"/>
                <w:sz w:val="20"/>
                <w:szCs w:val="20"/>
              </w:rPr>
              <w:t>Raising profile of disadvantaged children across the school. Ensuring children receive additional academic and pastoral support.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3EEFD" w14:textId="52B29BAB" w:rsidR="003C4B5A" w:rsidRPr="00680750" w:rsidRDefault="003C4B5A" w:rsidP="003C4B5A">
            <w:pPr>
              <w:pStyle w:val="TableRowCentered"/>
              <w:jc w:val="left"/>
              <w:rPr>
                <w:rFonts w:cs="Arial"/>
                <w:sz w:val="20"/>
              </w:rPr>
            </w:pPr>
            <w:r w:rsidRPr="00680750">
              <w:rPr>
                <w:rFonts w:cs="Arial"/>
                <w:sz w:val="20"/>
              </w:rPr>
              <w:t>A whole-school set of non-negotiables, shared with all staff, helps ensure all adults are working together to accelerate progress of disadvantaged children.</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4486F" w14:textId="29936D1F" w:rsidR="003C4B5A" w:rsidRPr="00680750" w:rsidRDefault="00EB5147" w:rsidP="003C4B5A">
            <w:pPr>
              <w:pStyle w:val="TableRowCentered"/>
              <w:jc w:val="left"/>
              <w:rPr>
                <w:rFonts w:cs="Arial"/>
                <w:sz w:val="20"/>
              </w:rPr>
            </w:pPr>
            <w:r>
              <w:rPr>
                <w:rFonts w:cs="Arial"/>
                <w:sz w:val="20"/>
              </w:rPr>
              <w:t>3,4,5</w:t>
            </w:r>
          </w:p>
        </w:tc>
        <w:tc>
          <w:tcPr>
            <w:tcW w:w="2410" w:type="dxa"/>
            <w:tcBorders>
              <w:top w:val="single" w:sz="4" w:space="0" w:color="000000"/>
              <w:left w:val="single" w:sz="4" w:space="0" w:color="000000"/>
              <w:bottom w:val="single" w:sz="4" w:space="0" w:color="000000"/>
              <w:right w:val="single" w:sz="4" w:space="0" w:color="000000"/>
            </w:tcBorders>
          </w:tcPr>
          <w:p w14:paraId="4F07FE7F" w14:textId="1462D6C4" w:rsidR="003C4B5A" w:rsidRPr="00680750" w:rsidRDefault="00680750" w:rsidP="003C4B5A">
            <w:pPr>
              <w:pStyle w:val="TableRowCentered"/>
              <w:jc w:val="left"/>
              <w:rPr>
                <w:rFonts w:cs="Arial"/>
                <w:sz w:val="20"/>
              </w:rPr>
            </w:pPr>
            <w:r w:rsidRPr="00680750">
              <w:rPr>
                <w:rFonts w:cs="Arial"/>
                <w:sz w:val="20"/>
              </w:rPr>
              <w:t>Non-negotiables will form part of each child’s individual support plan/PEP. These will be reviewed as part of pupil progress meetings.</w:t>
            </w:r>
          </w:p>
        </w:tc>
        <w:tc>
          <w:tcPr>
            <w:tcW w:w="2210" w:type="dxa"/>
            <w:tcBorders>
              <w:top w:val="single" w:sz="4" w:space="0" w:color="000000"/>
              <w:left w:val="single" w:sz="4" w:space="0" w:color="000000"/>
              <w:bottom w:val="single" w:sz="4" w:space="0" w:color="000000"/>
              <w:right w:val="single" w:sz="4" w:space="0" w:color="000000"/>
            </w:tcBorders>
          </w:tcPr>
          <w:p w14:paraId="31C56973" w14:textId="77777777" w:rsidR="00680750" w:rsidRPr="00680750" w:rsidRDefault="00680750" w:rsidP="00680750">
            <w:pPr>
              <w:spacing w:after="0"/>
              <w:rPr>
                <w:rFonts w:cs="Arial"/>
                <w:sz w:val="20"/>
                <w:szCs w:val="20"/>
              </w:rPr>
            </w:pPr>
            <w:r w:rsidRPr="00680750">
              <w:rPr>
                <w:rFonts w:cs="Arial"/>
                <w:sz w:val="20"/>
                <w:szCs w:val="20"/>
              </w:rPr>
              <w:t>Individual Support plans will be reviewed as part of each Data Drop by teachers and outcomes shared with SLT at each pupil progress meeting throughout the year.</w:t>
            </w:r>
          </w:p>
          <w:p w14:paraId="4CFB9C0C" w14:textId="77777777" w:rsidR="003C4B5A" w:rsidRPr="00680750" w:rsidRDefault="003C4B5A" w:rsidP="003C4B5A">
            <w:pPr>
              <w:pStyle w:val="TableRowCentered"/>
              <w:jc w:val="left"/>
              <w:rPr>
                <w:rFonts w:cs="Arial"/>
                <w:sz w:val="20"/>
              </w:rPr>
            </w:pPr>
          </w:p>
        </w:tc>
      </w:tr>
      <w:tr w:rsidR="003C4B5A" w:rsidRPr="00680750" w14:paraId="755A99F3" w14:textId="6B9E6095" w:rsidTr="003C4B5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24623" w14:textId="39CD52AD" w:rsidR="003C4B5A" w:rsidRPr="00680750" w:rsidRDefault="00680750" w:rsidP="003C4B5A">
            <w:pPr>
              <w:spacing w:after="0"/>
              <w:rPr>
                <w:rFonts w:cs="Arial"/>
                <w:sz w:val="20"/>
                <w:szCs w:val="20"/>
              </w:rPr>
            </w:pPr>
            <w:r w:rsidRPr="00680750">
              <w:rPr>
                <w:rFonts w:cs="Arial"/>
                <w:sz w:val="20"/>
                <w:szCs w:val="20"/>
              </w:rPr>
              <w:t xml:space="preserve">Under the direction of LO, </w:t>
            </w:r>
            <w:r w:rsidR="007230B5">
              <w:rPr>
                <w:rFonts w:cs="Arial"/>
                <w:sz w:val="20"/>
                <w:szCs w:val="20"/>
              </w:rPr>
              <w:t xml:space="preserve">EB </w:t>
            </w:r>
            <w:r w:rsidR="003C4B5A" w:rsidRPr="00680750">
              <w:rPr>
                <w:rFonts w:cs="Arial"/>
                <w:sz w:val="20"/>
                <w:szCs w:val="20"/>
              </w:rPr>
              <w:t>LSAs/HLTAs to provide targeted support across the year group for basic literacy and numeracy skills (ISPs used to identify gaps in skills)</w:t>
            </w:r>
          </w:p>
          <w:p w14:paraId="179F1A7B" w14:textId="77777777" w:rsidR="003C4B5A" w:rsidRPr="00680750" w:rsidRDefault="003C4B5A" w:rsidP="003C4B5A">
            <w:pPr>
              <w:spacing w:line="240" w:lineRule="auto"/>
              <w:rPr>
                <w:rFonts w:cs="Arial"/>
                <w:sz w:val="20"/>
                <w:szCs w:val="20"/>
              </w:rPr>
            </w:pPr>
          </w:p>
        </w:tc>
        <w:tc>
          <w:tcPr>
            <w:tcW w:w="3119" w:type="dxa"/>
            <w:tcBorders>
              <w:top w:val="single" w:sz="4" w:space="0" w:color="000000"/>
              <w:left w:val="single" w:sz="4" w:space="0" w:color="000000"/>
              <w:bottom w:val="single" w:sz="4" w:space="0" w:color="000000"/>
              <w:right w:val="single" w:sz="4" w:space="0" w:color="000000"/>
            </w:tcBorders>
          </w:tcPr>
          <w:p w14:paraId="0CF72CE9" w14:textId="77777777" w:rsidR="003C4B5A" w:rsidRPr="00680750" w:rsidRDefault="003C4B5A" w:rsidP="003C4B5A">
            <w:pPr>
              <w:spacing w:after="0"/>
              <w:rPr>
                <w:rFonts w:cs="Arial"/>
                <w:sz w:val="20"/>
                <w:szCs w:val="20"/>
              </w:rPr>
            </w:pPr>
            <w:r w:rsidRPr="00680750">
              <w:rPr>
                <w:rFonts w:cs="Arial"/>
                <w:sz w:val="20"/>
                <w:szCs w:val="20"/>
              </w:rPr>
              <w:t>Improved learning outcomes for all disadvantaged children, narrowing the gap between them and their peers.</w:t>
            </w:r>
          </w:p>
          <w:p w14:paraId="4DC7A671" w14:textId="77777777" w:rsidR="003C4B5A" w:rsidRPr="00680750" w:rsidRDefault="003C4B5A" w:rsidP="003C4B5A">
            <w:pPr>
              <w:spacing w:after="0"/>
              <w:rPr>
                <w:rFonts w:cs="Arial"/>
                <w:sz w:val="20"/>
                <w:szCs w:val="20"/>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3E899" w14:textId="77777777" w:rsidR="003C4B5A" w:rsidRPr="00680750" w:rsidRDefault="003C4B5A" w:rsidP="003C4B5A">
            <w:pPr>
              <w:spacing w:after="0"/>
              <w:rPr>
                <w:rFonts w:cs="Arial"/>
                <w:sz w:val="20"/>
                <w:szCs w:val="20"/>
              </w:rPr>
            </w:pPr>
            <w:r w:rsidRPr="00680750">
              <w:rPr>
                <w:rFonts w:cs="Arial"/>
                <w:sz w:val="20"/>
                <w:szCs w:val="20"/>
              </w:rPr>
              <w:t>This support is precise and</w:t>
            </w:r>
          </w:p>
          <w:p w14:paraId="595EE071" w14:textId="77777777" w:rsidR="003C4B5A" w:rsidRPr="00680750" w:rsidRDefault="003C4B5A" w:rsidP="003C4B5A">
            <w:pPr>
              <w:spacing w:after="0"/>
              <w:rPr>
                <w:rFonts w:cs="Arial"/>
                <w:sz w:val="20"/>
                <w:szCs w:val="20"/>
              </w:rPr>
            </w:pPr>
            <w:r w:rsidRPr="00680750">
              <w:rPr>
                <w:rFonts w:cs="Arial"/>
                <w:sz w:val="20"/>
                <w:szCs w:val="20"/>
              </w:rPr>
              <w:t>allows for specific teaching of</w:t>
            </w:r>
          </w:p>
          <w:p w14:paraId="27D524FF" w14:textId="77777777" w:rsidR="003C4B5A" w:rsidRPr="00680750" w:rsidRDefault="003C4B5A" w:rsidP="003C4B5A">
            <w:pPr>
              <w:spacing w:after="0"/>
              <w:rPr>
                <w:rFonts w:cs="Arial"/>
                <w:sz w:val="20"/>
                <w:szCs w:val="20"/>
              </w:rPr>
            </w:pPr>
            <w:r w:rsidRPr="00680750">
              <w:rPr>
                <w:rFonts w:cs="Arial"/>
                <w:sz w:val="20"/>
                <w:szCs w:val="20"/>
              </w:rPr>
              <w:t>both basic skills for literacy and maths to enable this group of children to both catch up and keep up</w:t>
            </w:r>
          </w:p>
          <w:p w14:paraId="7F491B02" w14:textId="77777777" w:rsidR="003C4B5A" w:rsidRPr="00680750" w:rsidRDefault="003C4B5A" w:rsidP="003C4B5A">
            <w:pPr>
              <w:pStyle w:val="TableRowCentered"/>
              <w:jc w:val="left"/>
              <w:rPr>
                <w:rFonts w:cs="Arial"/>
                <w:sz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E1363" w14:textId="553EA947" w:rsidR="003C4B5A" w:rsidRPr="00680750" w:rsidRDefault="00EB5147" w:rsidP="003C4B5A">
            <w:pPr>
              <w:pStyle w:val="TableRowCentered"/>
              <w:jc w:val="left"/>
              <w:rPr>
                <w:rFonts w:cs="Arial"/>
                <w:sz w:val="20"/>
              </w:rPr>
            </w:pPr>
            <w:r>
              <w:rPr>
                <w:rFonts w:cs="Arial"/>
                <w:sz w:val="20"/>
              </w:rPr>
              <w:t>3.4.5</w:t>
            </w:r>
          </w:p>
        </w:tc>
        <w:tc>
          <w:tcPr>
            <w:tcW w:w="2410" w:type="dxa"/>
            <w:tcBorders>
              <w:top w:val="single" w:sz="4" w:space="0" w:color="000000"/>
              <w:left w:val="single" w:sz="4" w:space="0" w:color="000000"/>
              <w:bottom w:val="single" w:sz="4" w:space="0" w:color="000000"/>
              <w:right w:val="single" w:sz="4" w:space="0" w:color="000000"/>
            </w:tcBorders>
          </w:tcPr>
          <w:p w14:paraId="28FEDC37" w14:textId="6BAC8C0B" w:rsidR="003C4B5A" w:rsidRPr="00680750" w:rsidRDefault="00680750" w:rsidP="003C4B5A">
            <w:pPr>
              <w:pStyle w:val="TableRowCentered"/>
              <w:jc w:val="left"/>
              <w:rPr>
                <w:rFonts w:cs="Arial"/>
                <w:sz w:val="20"/>
              </w:rPr>
            </w:pPr>
            <w:r w:rsidRPr="00680750">
              <w:rPr>
                <w:rFonts w:cs="Arial"/>
                <w:sz w:val="20"/>
              </w:rPr>
              <w:t>Good communication between LSAs and class teachers. Class teachers to take responsibility for identification of needs, planning and assessing impact. Pupil progress meetings enable SLT to monitor impact of interventions</w:t>
            </w:r>
          </w:p>
        </w:tc>
        <w:tc>
          <w:tcPr>
            <w:tcW w:w="2210" w:type="dxa"/>
            <w:tcBorders>
              <w:top w:val="single" w:sz="4" w:space="0" w:color="000000"/>
              <w:left w:val="single" w:sz="4" w:space="0" w:color="000000"/>
              <w:bottom w:val="single" w:sz="4" w:space="0" w:color="000000"/>
              <w:right w:val="single" w:sz="4" w:space="0" w:color="000000"/>
            </w:tcBorders>
          </w:tcPr>
          <w:p w14:paraId="35EC275F" w14:textId="5C4D14D3" w:rsidR="003C4B5A" w:rsidRPr="00680750" w:rsidRDefault="00680750" w:rsidP="003C4B5A">
            <w:pPr>
              <w:pStyle w:val="TableRowCentered"/>
              <w:jc w:val="left"/>
              <w:rPr>
                <w:rFonts w:cs="Arial"/>
                <w:sz w:val="20"/>
              </w:rPr>
            </w:pPr>
            <w:r w:rsidRPr="00680750">
              <w:rPr>
                <w:rFonts w:cs="Arial"/>
                <w:sz w:val="20"/>
              </w:rPr>
              <w:t>Pupil progress meetings will be held regularly and outcomes shared with SLT &amp; governors.</w:t>
            </w:r>
          </w:p>
        </w:tc>
      </w:tr>
      <w:tr w:rsidR="003C4B5A" w:rsidRPr="00680750" w14:paraId="5EE9C970" w14:textId="3FAF2913" w:rsidTr="003C4B5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85EAE" w14:textId="77777777" w:rsidR="003C4B5A" w:rsidRPr="00680750" w:rsidRDefault="003C4B5A" w:rsidP="003C4B5A">
            <w:pPr>
              <w:spacing w:after="0"/>
              <w:rPr>
                <w:rFonts w:cs="Arial"/>
                <w:sz w:val="20"/>
                <w:szCs w:val="20"/>
              </w:rPr>
            </w:pPr>
            <w:r w:rsidRPr="00680750">
              <w:rPr>
                <w:rFonts w:cs="Arial"/>
                <w:sz w:val="20"/>
                <w:szCs w:val="20"/>
              </w:rPr>
              <w:lastRenderedPageBreak/>
              <w:t>ELSA provision personalised to the needs of individual children</w:t>
            </w:r>
          </w:p>
          <w:p w14:paraId="7F927793" w14:textId="77777777" w:rsidR="003C4B5A" w:rsidRPr="00680750" w:rsidRDefault="003C4B5A" w:rsidP="003C4B5A">
            <w:pPr>
              <w:spacing w:after="0"/>
              <w:rPr>
                <w:rFonts w:cs="Arial"/>
                <w:sz w:val="20"/>
                <w:szCs w:val="20"/>
              </w:rPr>
            </w:pPr>
          </w:p>
        </w:tc>
        <w:tc>
          <w:tcPr>
            <w:tcW w:w="3119" w:type="dxa"/>
            <w:tcBorders>
              <w:top w:val="single" w:sz="4" w:space="0" w:color="000000"/>
              <w:left w:val="single" w:sz="4" w:space="0" w:color="000000"/>
              <w:bottom w:val="single" w:sz="4" w:space="0" w:color="000000"/>
              <w:right w:val="single" w:sz="4" w:space="0" w:color="000000"/>
            </w:tcBorders>
          </w:tcPr>
          <w:p w14:paraId="310238A4" w14:textId="6B8AC8CC" w:rsidR="003C4B5A" w:rsidRPr="00680750" w:rsidRDefault="003C4B5A" w:rsidP="003C4B5A">
            <w:pPr>
              <w:spacing w:after="0"/>
              <w:rPr>
                <w:rFonts w:cs="Arial"/>
                <w:sz w:val="20"/>
                <w:szCs w:val="20"/>
              </w:rPr>
            </w:pPr>
            <w:r w:rsidRPr="00680750">
              <w:rPr>
                <w:rFonts w:cs="Arial"/>
                <w:sz w:val="20"/>
                <w:szCs w:val="20"/>
              </w:rPr>
              <w:t>Identified children will make progress against their personal ELSA targets.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3B755" w14:textId="59589CD3" w:rsidR="003C4B5A" w:rsidRPr="00680750" w:rsidRDefault="003C4B5A" w:rsidP="003C4B5A">
            <w:pPr>
              <w:spacing w:after="0"/>
              <w:rPr>
                <w:rFonts w:cs="Arial"/>
                <w:sz w:val="20"/>
                <w:szCs w:val="20"/>
              </w:rPr>
            </w:pPr>
            <w:r w:rsidRPr="00680750">
              <w:rPr>
                <w:rFonts w:cs="Arial"/>
                <w:sz w:val="20"/>
                <w:szCs w:val="20"/>
              </w:rPr>
              <w:t>Children who have secure attachments and strong emotional resilience skills are more able to be successful learners.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D03DB" w14:textId="1FDB9118" w:rsidR="003C4B5A" w:rsidRPr="00680750" w:rsidRDefault="00EB5147" w:rsidP="003C4B5A">
            <w:pPr>
              <w:pStyle w:val="TableRowCentered"/>
              <w:jc w:val="left"/>
              <w:rPr>
                <w:rFonts w:cs="Arial"/>
                <w:sz w:val="20"/>
              </w:rPr>
            </w:pPr>
            <w:r>
              <w:rPr>
                <w:rFonts w:cs="Arial"/>
                <w:sz w:val="20"/>
              </w:rPr>
              <w:t>7</w:t>
            </w:r>
          </w:p>
        </w:tc>
        <w:tc>
          <w:tcPr>
            <w:tcW w:w="2410" w:type="dxa"/>
            <w:tcBorders>
              <w:top w:val="single" w:sz="4" w:space="0" w:color="000000"/>
              <w:left w:val="single" w:sz="4" w:space="0" w:color="000000"/>
              <w:bottom w:val="single" w:sz="4" w:space="0" w:color="000000"/>
              <w:right w:val="single" w:sz="4" w:space="0" w:color="000000"/>
            </w:tcBorders>
          </w:tcPr>
          <w:p w14:paraId="0DC6C37C" w14:textId="2431CC7B" w:rsidR="003C4B5A" w:rsidRPr="00680750" w:rsidRDefault="00680750" w:rsidP="003C4B5A">
            <w:pPr>
              <w:pStyle w:val="TableRowCentered"/>
              <w:jc w:val="left"/>
              <w:rPr>
                <w:rFonts w:cs="Arial"/>
                <w:sz w:val="20"/>
              </w:rPr>
            </w:pPr>
            <w:r w:rsidRPr="00680750">
              <w:rPr>
                <w:rFonts w:cs="Arial"/>
                <w:sz w:val="20"/>
              </w:rPr>
              <w:t>ELSA meets AHT/SENCO at end of each half term to evaluate provision and plan following term’s support.</w:t>
            </w:r>
          </w:p>
        </w:tc>
        <w:tc>
          <w:tcPr>
            <w:tcW w:w="2210" w:type="dxa"/>
            <w:tcBorders>
              <w:top w:val="single" w:sz="4" w:space="0" w:color="000000"/>
              <w:left w:val="single" w:sz="4" w:space="0" w:color="000000"/>
              <w:bottom w:val="single" w:sz="4" w:space="0" w:color="000000"/>
              <w:right w:val="single" w:sz="4" w:space="0" w:color="000000"/>
            </w:tcBorders>
          </w:tcPr>
          <w:p w14:paraId="3DC79545" w14:textId="1D4B009C" w:rsidR="003C4B5A" w:rsidRPr="00680750" w:rsidRDefault="00680750" w:rsidP="003C4B5A">
            <w:pPr>
              <w:pStyle w:val="TableRowCentered"/>
              <w:jc w:val="left"/>
              <w:rPr>
                <w:rFonts w:cs="Arial"/>
                <w:sz w:val="20"/>
              </w:rPr>
            </w:pPr>
            <w:r w:rsidRPr="00680750">
              <w:rPr>
                <w:rFonts w:cs="Arial"/>
                <w:sz w:val="20"/>
              </w:rPr>
              <w:t>Half termly when AHT/SENCO and ELSA meet.</w:t>
            </w:r>
          </w:p>
        </w:tc>
      </w:tr>
      <w:tr w:rsidR="00680750" w:rsidRPr="00680750" w14:paraId="682B90D9" w14:textId="2CB649F7" w:rsidTr="003C4B5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23ED1" w14:textId="42AEA48F" w:rsidR="00680750" w:rsidRPr="00680750" w:rsidRDefault="00680750" w:rsidP="00680750">
            <w:pPr>
              <w:spacing w:after="0"/>
              <w:rPr>
                <w:rFonts w:cs="Arial"/>
                <w:sz w:val="20"/>
                <w:szCs w:val="20"/>
              </w:rPr>
            </w:pPr>
            <w:r w:rsidRPr="00680750">
              <w:rPr>
                <w:rFonts w:cs="Arial"/>
                <w:sz w:val="20"/>
                <w:szCs w:val="20"/>
              </w:rPr>
              <w:t>To provide targeted interventions, particularly to develop reading and writing, for identified disadvantaged pupils. (Inc. Fast Track Tutoring)</w:t>
            </w:r>
          </w:p>
        </w:tc>
        <w:tc>
          <w:tcPr>
            <w:tcW w:w="3119" w:type="dxa"/>
            <w:tcBorders>
              <w:top w:val="single" w:sz="4" w:space="0" w:color="000000"/>
              <w:left w:val="single" w:sz="4" w:space="0" w:color="000000"/>
              <w:bottom w:val="single" w:sz="4" w:space="0" w:color="000000"/>
              <w:right w:val="single" w:sz="4" w:space="0" w:color="000000"/>
            </w:tcBorders>
          </w:tcPr>
          <w:p w14:paraId="0A7B7B71" w14:textId="77777777" w:rsidR="00680750" w:rsidRPr="00680750" w:rsidRDefault="00680750" w:rsidP="00680750">
            <w:pPr>
              <w:spacing w:after="0"/>
              <w:rPr>
                <w:rFonts w:cs="Arial"/>
                <w:sz w:val="20"/>
                <w:szCs w:val="20"/>
              </w:rPr>
            </w:pPr>
            <w:r w:rsidRPr="00680750">
              <w:rPr>
                <w:rFonts w:cs="Arial"/>
                <w:sz w:val="20"/>
                <w:szCs w:val="20"/>
              </w:rPr>
              <w:t xml:space="preserve">Pupils who have fallen off track are identified. </w:t>
            </w:r>
          </w:p>
          <w:p w14:paraId="3E3B4610" w14:textId="77777777" w:rsidR="00680750" w:rsidRPr="00680750" w:rsidRDefault="00680750" w:rsidP="00680750">
            <w:pPr>
              <w:spacing w:after="0"/>
              <w:rPr>
                <w:rFonts w:cs="Arial"/>
                <w:sz w:val="20"/>
                <w:szCs w:val="20"/>
              </w:rPr>
            </w:pPr>
          </w:p>
          <w:p w14:paraId="6B8098E3" w14:textId="02FBAD81" w:rsidR="00680750" w:rsidRPr="00680750" w:rsidRDefault="00680750" w:rsidP="00680750">
            <w:pPr>
              <w:spacing w:after="0"/>
              <w:rPr>
                <w:rFonts w:cs="Arial"/>
                <w:sz w:val="20"/>
                <w:szCs w:val="20"/>
              </w:rPr>
            </w:pPr>
            <w:r w:rsidRPr="00680750">
              <w:rPr>
                <w:rFonts w:cs="Arial"/>
                <w:sz w:val="20"/>
                <w:szCs w:val="20"/>
              </w:rPr>
              <w:t>Targets on the ISP are being met and progress is seen in these areas.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628D0" w14:textId="427DADEA" w:rsidR="00680750" w:rsidRPr="00680750" w:rsidRDefault="00680750" w:rsidP="00680750">
            <w:pPr>
              <w:spacing w:after="0"/>
              <w:rPr>
                <w:rFonts w:cs="Arial"/>
                <w:sz w:val="20"/>
                <w:szCs w:val="20"/>
              </w:rPr>
            </w:pPr>
            <w:r w:rsidRPr="00680750">
              <w:rPr>
                <w:rFonts w:cs="Arial"/>
                <w:sz w:val="20"/>
                <w:szCs w:val="20"/>
              </w:rPr>
              <w:t xml:space="preserve">Research shows by the EEF states </w:t>
            </w:r>
            <w:proofErr w:type="gramStart"/>
            <w:r w:rsidRPr="00680750">
              <w:rPr>
                <w:rFonts w:cs="Arial"/>
                <w:sz w:val="20"/>
                <w:szCs w:val="20"/>
              </w:rPr>
              <w:t xml:space="preserve">that  </w:t>
            </w:r>
            <w:r w:rsidRPr="00680750">
              <w:rPr>
                <w:rFonts w:cs="Arial"/>
                <w:color w:val="263238"/>
                <w:sz w:val="20"/>
                <w:szCs w:val="20"/>
                <w:shd w:val="clear" w:color="auto" w:fill="FFFFFF"/>
              </w:rPr>
              <w:t>both</w:t>
            </w:r>
            <w:proofErr w:type="gramEnd"/>
            <w:r w:rsidRPr="00680750">
              <w:rPr>
                <w:rFonts w:cs="Arial"/>
                <w:color w:val="263238"/>
                <w:sz w:val="20"/>
                <w:szCs w:val="20"/>
                <w:shd w:val="clear" w:color="auto" w:fill="FFFFFF"/>
              </w:rPr>
              <w:t xml:space="preserve"> decoding and comprehension skills are necessary for confident and competent reading.</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88037" w14:textId="3275690C" w:rsidR="00680750" w:rsidRPr="00680750" w:rsidRDefault="00EB5147" w:rsidP="00680750">
            <w:pPr>
              <w:pStyle w:val="TableRowCentered"/>
              <w:jc w:val="left"/>
              <w:rPr>
                <w:rFonts w:cs="Arial"/>
                <w:sz w:val="20"/>
              </w:rPr>
            </w:pPr>
            <w:r>
              <w:rPr>
                <w:rFonts w:cs="Arial"/>
                <w:sz w:val="20"/>
              </w:rPr>
              <w:t>2 &amp; 6</w:t>
            </w:r>
          </w:p>
        </w:tc>
        <w:tc>
          <w:tcPr>
            <w:tcW w:w="2410" w:type="dxa"/>
            <w:tcBorders>
              <w:top w:val="single" w:sz="4" w:space="0" w:color="000000"/>
              <w:left w:val="single" w:sz="4" w:space="0" w:color="000000"/>
              <w:bottom w:val="single" w:sz="4" w:space="0" w:color="000000"/>
              <w:right w:val="single" w:sz="4" w:space="0" w:color="000000"/>
            </w:tcBorders>
          </w:tcPr>
          <w:p w14:paraId="5DF5E979" w14:textId="77777777" w:rsidR="00680750" w:rsidRPr="00680750" w:rsidRDefault="00680750" w:rsidP="00680750">
            <w:pPr>
              <w:spacing w:after="0"/>
              <w:rPr>
                <w:rFonts w:cs="Arial"/>
                <w:sz w:val="20"/>
                <w:szCs w:val="20"/>
              </w:rPr>
            </w:pPr>
            <w:r w:rsidRPr="00680750">
              <w:rPr>
                <w:rFonts w:cs="Arial"/>
                <w:sz w:val="20"/>
                <w:szCs w:val="20"/>
              </w:rPr>
              <w:t>Identify pupils across the school who have fallen off track to receive 1:1 or small group after school tutoring.</w:t>
            </w:r>
          </w:p>
          <w:p w14:paraId="3E0ABB79" w14:textId="77777777" w:rsidR="00680750" w:rsidRPr="00680750" w:rsidRDefault="00680750" w:rsidP="00680750">
            <w:pPr>
              <w:spacing w:after="0"/>
              <w:rPr>
                <w:rFonts w:cs="Arial"/>
                <w:sz w:val="20"/>
                <w:szCs w:val="20"/>
              </w:rPr>
            </w:pPr>
          </w:p>
          <w:p w14:paraId="3CC6D5BE" w14:textId="77777777" w:rsidR="00680750" w:rsidRPr="00680750" w:rsidRDefault="00680750" w:rsidP="00680750">
            <w:pPr>
              <w:spacing w:after="0"/>
              <w:rPr>
                <w:rFonts w:cs="Arial"/>
                <w:sz w:val="20"/>
                <w:szCs w:val="20"/>
              </w:rPr>
            </w:pPr>
            <w:r w:rsidRPr="00680750">
              <w:rPr>
                <w:rFonts w:cs="Arial"/>
                <w:sz w:val="20"/>
                <w:szCs w:val="20"/>
              </w:rPr>
              <w:t xml:space="preserve">ISP targets need to be SMART and achievable. The number achieved will be monitored each term. </w:t>
            </w:r>
          </w:p>
          <w:p w14:paraId="2905A8E4" w14:textId="77777777" w:rsidR="00680750" w:rsidRPr="00680750" w:rsidRDefault="00680750" w:rsidP="00680750">
            <w:pPr>
              <w:pStyle w:val="TableRowCentered"/>
              <w:jc w:val="left"/>
              <w:rPr>
                <w:rFonts w:cs="Arial"/>
                <w:sz w:val="20"/>
              </w:rPr>
            </w:pPr>
          </w:p>
        </w:tc>
        <w:tc>
          <w:tcPr>
            <w:tcW w:w="2210" w:type="dxa"/>
            <w:tcBorders>
              <w:top w:val="single" w:sz="4" w:space="0" w:color="000000"/>
              <w:left w:val="single" w:sz="4" w:space="0" w:color="000000"/>
              <w:bottom w:val="single" w:sz="4" w:space="0" w:color="000000"/>
              <w:right w:val="single" w:sz="4" w:space="0" w:color="000000"/>
            </w:tcBorders>
          </w:tcPr>
          <w:p w14:paraId="2C3ACAC4" w14:textId="77777777" w:rsidR="00680750" w:rsidRPr="00680750" w:rsidRDefault="00680750" w:rsidP="00680750">
            <w:pPr>
              <w:spacing w:after="0"/>
              <w:rPr>
                <w:rFonts w:cs="Arial"/>
                <w:sz w:val="20"/>
                <w:szCs w:val="20"/>
              </w:rPr>
            </w:pPr>
            <w:r w:rsidRPr="00680750">
              <w:rPr>
                <w:rFonts w:cs="Arial"/>
                <w:sz w:val="20"/>
                <w:szCs w:val="20"/>
              </w:rPr>
              <w:t xml:space="preserve">Half term review of ISP targets. </w:t>
            </w:r>
          </w:p>
          <w:p w14:paraId="668194BF" w14:textId="77777777" w:rsidR="00680750" w:rsidRPr="00680750" w:rsidRDefault="00680750" w:rsidP="00680750">
            <w:pPr>
              <w:spacing w:after="0"/>
              <w:rPr>
                <w:rFonts w:cs="Arial"/>
                <w:sz w:val="20"/>
                <w:szCs w:val="20"/>
              </w:rPr>
            </w:pPr>
          </w:p>
          <w:p w14:paraId="14345189" w14:textId="77777777" w:rsidR="00680750" w:rsidRPr="00680750" w:rsidRDefault="00680750" w:rsidP="00680750">
            <w:pPr>
              <w:spacing w:after="0"/>
              <w:rPr>
                <w:rFonts w:cs="Arial"/>
                <w:sz w:val="20"/>
                <w:szCs w:val="20"/>
              </w:rPr>
            </w:pPr>
            <w:r w:rsidRPr="00680750">
              <w:rPr>
                <w:rFonts w:cs="Arial"/>
                <w:sz w:val="20"/>
                <w:szCs w:val="20"/>
              </w:rPr>
              <w:t xml:space="preserve">Termly monitoring of ISP targets. </w:t>
            </w:r>
          </w:p>
          <w:p w14:paraId="3628A8B2" w14:textId="77777777" w:rsidR="00680750" w:rsidRPr="00680750" w:rsidRDefault="00680750" w:rsidP="00680750">
            <w:pPr>
              <w:spacing w:after="0"/>
              <w:rPr>
                <w:rFonts w:cs="Arial"/>
                <w:sz w:val="20"/>
                <w:szCs w:val="20"/>
              </w:rPr>
            </w:pPr>
          </w:p>
          <w:p w14:paraId="684050A9" w14:textId="50DC89C8" w:rsidR="00680750" w:rsidRPr="00680750" w:rsidRDefault="00680750" w:rsidP="00680750">
            <w:pPr>
              <w:pStyle w:val="TableRowCentered"/>
              <w:jc w:val="left"/>
              <w:rPr>
                <w:rFonts w:cs="Arial"/>
                <w:sz w:val="20"/>
              </w:rPr>
            </w:pPr>
            <w:r w:rsidRPr="00680750">
              <w:rPr>
                <w:rFonts w:cs="Arial"/>
                <w:sz w:val="20"/>
              </w:rPr>
              <w:t xml:space="preserve">Half termly </w:t>
            </w:r>
            <w:proofErr w:type="gramStart"/>
            <w:r w:rsidRPr="00680750">
              <w:rPr>
                <w:rFonts w:cs="Arial"/>
                <w:sz w:val="20"/>
              </w:rPr>
              <w:t>review</w:t>
            </w:r>
            <w:proofErr w:type="gramEnd"/>
            <w:r w:rsidRPr="00680750">
              <w:rPr>
                <w:rFonts w:cs="Arial"/>
                <w:sz w:val="20"/>
              </w:rPr>
              <w:t xml:space="preserve"> of interventions.</w:t>
            </w:r>
          </w:p>
        </w:tc>
      </w:tr>
      <w:tr w:rsidR="00680750" w:rsidRPr="00680750" w14:paraId="23686F14" w14:textId="06634BA0" w:rsidTr="003C4B5A">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C2A19" w14:textId="787A1014" w:rsidR="00680750" w:rsidRPr="00680750" w:rsidRDefault="00680750" w:rsidP="00680750">
            <w:pPr>
              <w:spacing w:after="0"/>
              <w:rPr>
                <w:rFonts w:cs="Arial"/>
                <w:sz w:val="20"/>
                <w:szCs w:val="20"/>
              </w:rPr>
            </w:pPr>
            <w:r w:rsidRPr="00680750">
              <w:rPr>
                <w:rFonts w:cs="Arial"/>
                <w:sz w:val="20"/>
                <w:szCs w:val="20"/>
              </w:rPr>
              <w:t>To provide targeted interventions, gross and fine motor development, for identified pupils entitled to pupil premium finding, across the school.</w:t>
            </w:r>
          </w:p>
        </w:tc>
        <w:tc>
          <w:tcPr>
            <w:tcW w:w="3119" w:type="dxa"/>
            <w:tcBorders>
              <w:top w:val="single" w:sz="4" w:space="0" w:color="000000"/>
              <w:left w:val="single" w:sz="4" w:space="0" w:color="000000"/>
              <w:bottom w:val="single" w:sz="4" w:space="0" w:color="000000"/>
              <w:right w:val="single" w:sz="4" w:space="0" w:color="000000"/>
            </w:tcBorders>
          </w:tcPr>
          <w:p w14:paraId="16C7BC34" w14:textId="0F7D8072" w:rsidR="00680750" w:rsidRPr="00680750" w:rsidRDefault="00680750" w:rsidP="00680750">
            <w:pPr>
              <w:spacing w:after="0"/>
              <w:rPr>
                <w:rFonts w:cs="Arial"/>
                <w:sz w:val="20"/>
                <w:szCs w:val="20"/>
              </w:rPr>
            </w:pPr>
            <w:r w:rsidRPr="00680750">
              <w:rPr>
                <w:rFonts w:cs="Arial"/>
                <w:sz w:val="20"/>
                <w:szCs w:val="20"/>
              </w:rPr>
              <w:t>Children work through the programmes of support from the Solent Therapy Pack and make progress in fine and gross motor skills.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BD66F" w14:textId="3415C929" w:rsidR="00680750" w:rsidRPr="00680750" w:rsidRDefault="00680750" w:rsidP="00680750">
            <w:pPr>
              <w:spacing w:after="0"/>
              <w:rPr>
                <w:rFonts w:cs="Arial"/>
                <w:sz w:val="20"/>
                <w:szCs w:val="20"/>
              </w:rPr>
            </w:pPr>
            <w:r w:rsidRPr="00680750">
              <w:rPr>
                <w:rFonts w:cs="Arial"/>
                <w:sz w:val="20"/>
                <w:szCs w:val="20"/>
              </w:rPr>
              <w:t>EEF- Physical development- Research shows that motor delay impacts on children’s academic, social and emotional progress.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E1500" w14:textId="0F19DD8C" w:rsidR="00680750" w:rsidRPr="00680750" w:rsidRDefault="00EB5147" w:rsidP="00680750">
            <w:pPr>
              <w:pStyle w:val="TableRowCentered"/>
              <w:jc w:val="left"/>
              <w:rPr>
                <w:rFonts w:cs="Arial"/>
                <w:sz w:val="20"/>
              </w:rPr>
            </w:pPr>
            <w:r>
              <w:rPr>
                <w:rFonts w:cs="Arial"/>
                <w:sz w:val="20"/>
              </w:rPr>
              <w:t>2 &amp; 6</w:t>
            </w:r>
          </w:p>
        </w:tc>
        <w:tc>
          <w:tcPr>
            <w:tcW w:w="2410" w:type="dxa"/>
            <w:tcBorders>
              <w:top w:val="single" w:sz="4" w:space="0" w:color="000000"/>
              <w:left w:val="single" w:sz="4" w:space="0" w:color="000000"/>
              <w:bottom w:val="single" w:sz="4" w:space="0" w:color="000000"/>
              <w:right w:val="single" w:sz="4" w:space="0" w:color="000000"/>
            </w:tcBorders>
          </w:tcPr>
          <w:p w14:paraId="30712C1D" w14:textId="2E62F674" w:rsidR="00680750" w:rsidRPr="00680750" w:rsidRDefault="00680750" w:rsidP="00680750">
            <w:pPr>
              <w:pStyle w:val="TableRowCentered"/>
              <w:jc w:val="left"/>
              <w:rPr>
                <w:rFonts w:cs="Arial"/>
                <w:sz w:val="20"/>
              </w:rPr>
            </w:pPr>
            <w:r w:rsidRPr="00680750">
              <w:rPr>
                <w:rFonts w:cs="Arial"/>
                <w:sz w:val="20"/>
              </w:rPr>
              <w:t>Children to be assessed using the Solent Therapy Packs sections for both fine and gross motor skills</w:t>
            </w:r>
          </w:p>
        </w:tc>
        <w:tc>
          <w:tcPr>
            <w:tcW w:w="2210" w:type="dxa"/>
            <w:tcBorders>
              <w:top w:val="single" w:sz="4" w:space="0" w:color="000000"/>
              <w:left w:val="single" w:sz="4" w:space="0" w:color="000000"/>
              <w:bottom w:val="single" w:sz="4" w:space="0" w:color="000000"/>
              <w:right w:val="single" w:sz="4" w:space="0" w:color="000000"/>
            </w:tcBorders>
          </w:tcPr>
          <w:p w14:paraId="6E9DC8F3" w14:textId="77777777" w:rsidR="00680750" w:rsidRPr="00680750" w:rsidRDefault="00680750" w:rsidP="00680750">
            <w:pPr>
              <w:spacing w:after="0"/>
              <w:rPr>
                <w:rFonts w:cs="Arial"/>
                <w:sz w:val="20"/>
                <w:szCs w:val="20"/>
              </w:rPr>
            </w:pPr>
            <w:r w:rsidRPr="00680750">
              <w:rPr>
                <w:rFonts w:cs="Arial"/>
                <w:sz w:val="20"/>
                <w:szCs w:val="20"/>
              </w:rPr>
              <w:t xml:space="preserve">Solent Therapy assessment to take place in </w:t>
            </w:r>
            <w:proofErr w:type="spellStart"/>
            <w:r w:rsidRPr="00680750">
              <w:rPr>
                <w:rFonts w:cs="Arial"/>
                <w:sz w:val="20"/>
                <w:szCs w:val="20"/>
              </w:rPr>
              <w:t>Yr</w:t>
            </w:r>
            <w:proofErr w:type="spellEnd"/>
            <w:r w:rsidRPr="00680750">
              <w:rPr>
                <w:rFonts w:cs="Arial"/>
                <w:sz w:val="20"/>
                <w:szCs w:val="20"/>
              </w:rPr>
              <w:t xml:space="preserve"> R in Autumn 1 and 2. </w:t>
            </w:r>
          </w:p>
          <w:p w14:paraId="3633013F" w14:textId="77777777" w:rsidR="00680750" w:rsidRPr="00680750" w:rsidRDefault="00680750" w:rsidP="00680750">
            <w:pPr>
              <w:spacing w:after="0"/>
              <w:rPr>
                <w:rFonts w:cs="Arial"/>
                <w:sz w:val="20"/>
                <w:szCs w:val="20"/>
              </w:rPr>
            </w:pPr>
          </w:p>
          <w:p w14:paraId="2A58DFA4" w14:textId="5DC3A82C" w:rsidR="00680750" w:rsidRPr="00680750" w:rsidRDefault="00680750" w:rsidP="00680750">
            <w:pPr>
              <w:pStyle w:val="TableRowCentered"/>
              <w:jc w:val="left"/>
              <w:rPr>
                <w:rFonts w:cs="Arial"/>
                <w:sz w:val="20"/>
              </w:rPr>
            </w:pPr>
            <w:r w:rsidRPr="00680750">
              <w:rPr>
                <w:rFonts w:cs="Arial"/>
                <w:sz w:val="20"/>
              </w:rPr>
              <w:t>Programmes to take place regularly through each week</w:t>
            </w:r>
          </w:p>
        </w:tc>
      </w:tr>
    </w:tbl>
    <w:p w14:paraId="2A7D5531" w14:textId="14E98035" w:rsidR="00E66558" w:rsidRDefault="00E66558" w:rsidP="00AA355B"/>
    <w:p w14:paraId="5CE81E0F" w14:textId="4FD6171D" w:rsidR="007230B5" w:rsidRDefault="007230B5" w:rsidP="00AA355B"/>
    <w:p w14:paraId="6341A26D" w14:textId="68012934" w:rsidR="007230B5" w:rsidRDefault="007230B5" w:rsidP="00AA355B"/>
    <w:p w14:paraId="0F96A887" w14:textId="77777777" w:rsidR="007230B5" w:rsidRDefault="007230B5"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65D954D2" w:rsidR="00E66558" w:rsidRPr="000B2303" w:rsidRDefault="009D71E8">
      <w:pPr>
        <w:spacing w:before="240" w:after="120"/>
        <w:rPr>
          <w:sz w:val="22"/>
          <w:szCs w:val="22"/>
        </w:rPr>
      </w:pPr>
      <w:r w:rsidRPr="000B2303">
        <w:rPr>
          <w:sz w:val="22"/>
          <w:szCs w:val="22"/>
        </w:rPr>
        <w:t>Budgeted cost: £</w:t>
      </w:r>
      <w:r w:rsidR="00105C11">
        <w:rPr>
          <w:sz w:val="22"/>
          <w:szCs w:val="22"/>
        </w:rPr>
        <w:t>2,930</w:t>
      </w:r>
      <w:r w:rsidR="00A2656B">
        <w:rPr>
          <w:sz w:val="22"/>
          <w:szCs w:val="22"/>
        </w:rPr>
        <w:t xml:space="preserve"> (18%)</w:t>
      </w:r>
    </w:p>
    <w:tbl>
      <w:tblPr>
        <w:tblW w:w="5000" w:type="pct"/>
        <w:tblCellMar>
          <w:left w:w="10" w:type="dxa"/>
          <w:right w:w="10" w:type="dxa"/>
        </w:tblCellMar>
        <w:tblLook w:val="04A0" w:firstRow="1" w:lastRow="0" w:firstColumn="1" w:lastColumn="0" w:noHBand="0" w:noVBand="1"/>
      </w:tblPr>
      <w:tblGrid>
        <w:gridCol w:w="2817"/>
        <w:gridCol w:w="3103"/>
        <w:gridCol w:w="3249"/>
        <w:gridCol w:w="1331"/>
        <w:gridCol w:w="2682"/>
        <w:gridCol w:w="2206"/>
      </w:tblGrid>
      <w:tr w:rsidR="0032778C" w:rsidRPr="00DE2454" w14:paraId="2A7D5537" w14:textId="1E46C68C" w:rsidTr="006439B8">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32778C" w:rsidRPr="00DE2454" w:rsidRDefault="0032778C" w:rsidP="0032778C">
            <w:pPr>
              <w:pStyle w:val="TableHeader"/>
              <w:jc w:val="left"/>
              <w:rPr>
                <w:rFonts w:cs="Arial"/>
                <w:sz w:val="20"/>
                <w:szCs w:val="20"/>
              </w:rPr>
            </w:pPr>
            <w:r w:rsidRPr="00DE2454">
              <w:rPr>
                <w:rFonts w:cs="Arial"/>
                <w:sz w:val="20"/>
                <w:szCs w:val="20"/>
              </w:rPr>
              <w:t>Activity</w:t>
            </w:r>
          </w:p>
        </w:tc>
        <w:tc>
          <w:tcPr>
            <w:tcW w:w="3119" w:type="dxa"/>
            <w:tcBorders>
              <w:top w:val="single" w:sz="4" w:space="0" w:color="000000"/>
              <w:left w:val="single" w:sz="4" w:space="0" w:color="000000"/>
              <w:bottom w:val="single" w:sz="4" w:space="0" w:color="000000"/>
              <w:right w:val="single" w:sz="4" w:space="0" w:color="000000"/>
            </w:tcBorders>
            <w:shd w:val="clear" w:color="auto" w:fill="D8E2E9"/>
          </w:tcPr>
          <w:p w14:paraId="7CDD67B5" w14:textId="5EC1971C" w:rsidR="0032778C" w:rsidRPr="00DE2454" w:rsidRDefault="0032778C" w:rsidP="0032778C">
            <w:pPr>
              <w:pStyle w:val="TableHeader"/>
              <w:jc w:val="left"/>
              <w:rPr>
                <w:rFonts w:cs="Arial"/>
                <w:sz w:val="20"/>
                <w:szCs w:val="20"/>
              </w:rPr>
            </w:pPr>
            <w:r w:rsidRPr="00DE2454">
              <w:rPr>
                <w:rFonts w:cs="Arial"/>
                <w:sz w:val="20"/>
                <w:szCs w:val="20"/>
              </w:rPr>
              <w:t>Intended Outcome</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67B098A9" w:rsidR="0032778C" w:rsidRPr="00DE2454" w:rsidRDefault="0032778C" w:rsidP="0032778C">
            <w:pPr>
              <w:pStyle w:val="TableHeader"/>
              <w:jc w:val="left"/>
              <w:rPr>
                <w:rFonts w:cs="Arial"/>
                <w:sz w:val="20"/>
                <w:szCs w:val="20"/>
              </w:rPr>
            </w:pPr>
            <w:r w:rsidRPr="00DE2454">
              <w:rPr>
                <w:rFonts w:cs="Arial"/>
                <w:sz w:val="20"/>
                <w:szCs w:val="20"/>
              </w:rPr>
              <w:t>Evidence that supports this approach</w:t>
            </w:r>
          </w:p>
        </w:tc>
        <w:tc>
          <w:tcPr>
            <w:tcW w:w="12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32778C" w:rsidRPr="00DE2454" w:rsidRDefault="0032778C" w:rsidP="0032778C">
            <w:pPr>
              <w:pStyle w:val="TableHeader"/>
              <w:jc w:val="left"/>
              <w:rPr>
                <w:rFonts w:cs="Arial"/>
                <w:sz w:val="20"/>
                <w:szCs w:val="20"/>
              </w:rPr>
            </w:pPr>
            <w:r w:rsidRPr="00DE2454">
              <w:rPr>
                <w:rFonts w:cs="Arial"/>
                <w:sz w:val="20"/>
                <w:szCs w:val="20"/>
              </w:rPr>
              <w:t>Challenge number(s) addressed</w:t>
            </w:r>
          </w:p>
        </w:tc>
        <w:tc>
          <w:tcPr>
            <w:tcW w:w="2693" w:type="dxa"/>
            <w:tcBorders>
              <w:top w:val="single" w:sz="4" w:space="0" w:color="000000"/>
              <w:left w:val="single" w:sz="4" w:space="0" w:color="000000"/>
              <w:bottom w:val="single" w:sz="4" w:space="0" w:color="000000"/>
              <w:right w:val="single" w:sz="4" w:space="0" w:color="000000"/>
            </w:tcBorders>
            <w:shd w:val="clear" w:color="auto" w:fill="D8E2E9"/>
          </w:tcPr>
          <w:p w14:paraId="314BCF9A" w14:textId="5307376B" w:rsidR="0032778C" w:rsidRPr="00DE2454" w:rsidRDefault="0032778C" w:rsidP="0032778C">
            <w:pPr>
              <w:pStyle w:val="TableHeader"/>
              <w:jc w:val="left"/>
              <w:rPr>
                <w:rFonts w:cs="Arial"/>
                <w:sz w:val="20"/>
                <w:szCs w:val="20"/>
              </w:rPr>
            </w:pPr>
            <w:r w:rsidRPr="00DE2454">
              <w:rPr>
                <w:rFonts w:cs="Arial"/>
                <w:sz w:val="20"/>
                <w:szCs w:val="20"/>
              </w:rPr>
              <w:t>How will you ensure it is implemented well?</w:t>
            </w:r>
          </w:p>
        </w:tc>
        <w:tc>
          <w:tcPr>
            <w:tcW w:w="2210" w:type="dxa"/>
            <w:tcBorders>
              <w:top w:val="single" w:sz="4" w:space="0" w:color="000000"/>
              <w:left w:val="single" w:sz="4" w:space="0" w:color="000000"/>
              <w:bottom w:val="single" w:sz="4" w:space="0" w:color="000000"/>
              <w:right w:val="single" w:sz="4" w:space="0" w:color="000000"/>
            </w:tcBorders>
            <w:shd w:val="clear" w:color="auto" w:fill="D8E2E9"/>
          </w:tcPr>
          <w:p w14:paraId="1C3BACAC" w14:textId="4ECA3A82" w:rsidR="0032778C" w:rsidRPr="00DE2454" w:rsidRDefault="0032778C" w:rsidP="0032778C">
            <w:pPr>
              <w:pStyle w:val="TableHeader"/>
              <w:jc w:val="left"/>
              <w:rPr>
                <w:rFonts w:cs="Arial"/>
                <w:sz w:val="20"/>
                <w:szCs w:val="20"/>
              </w:rPr>
            </w:pPr>
            <w:r w:rsidRPr="00DE2454">
              <w:rPr>
                <w:rFonts w:cs="Arial"/>
                <w:sz w:val="20"/>
                <w:szCs w:val="20"/>
              </w:rPr>
              <w:t>When will you review implementation?</w:t>
            </w:r>
          </w:p>
        </w:tc>
      </w:tr>
      <w:tr w:rsidR="0032778C" w:rsidRPr="00DE2454" w14:paraId="2A7D553B" w14:textId="385C04B9" w:rsidTr="006439B8">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B1263BE" w:rsidR="0032778C" w:rsidRPr="00DE2454" w:rsidRDefault="0032778C" w:rsidP="0032778C">
            <w:pPr>
              <w:pStyle w:val="TableRow"/>
              <w:rPr>
                <w:rFonts w:cs="Arial"/>
                <w:sz w:val="20"/>
                <w:szCs w:val="20"/>
              </w:rPr>
            </w:pPr>
            <w:r w:rsidRPr="00DE2454">
              <w:rPr>
                <w:rFonts w:cs="Arial"/>
                <w:sz w:val="20"/>
                <w:szCs w:val="20"/>
              </w:rPr>
              <w:t xml:space="preserve">Termly meetings in addition to whole school parent’s evenings to review PP/PPG children’s attainment, progress and discuss next step </w:t>
            </w:r>
            <w:proofErr w:type="gramStart"/>
            <w:r w:rsidRPr="00DE2454">
              <w:rPr>
                <w:rFonts w:cs="Arial"/>
                <w:sz w:val="20"/>
                <w:szCs w:val="20"/>
              </w:rPr>
              <w:t>targets.</w:t>
            </w:r>
            <w:r w:rsidRPr="00DE2454">
              <w:rPr>
                <w:rFonts w:cs="Arial"/>
                <w:i/>
                <w:iCs/>
                <w:sz w:val="20"/>
                <w:szCs w:val="20"/>
              </w:rPr>
              <w:t>.</w:t>
            </w:r>
            <w:proofErr w:type="gramEnd"/>
          </w:p>
        </w:tc>
        <w:tc>
          <w:tcPr>
            <w:tcW w:w="3119" w:type="dxa"/>
            <w:tcBorders>
              <w:top w:val="single" w:sz="4" w:space="0" w:color="000000"/>
              <w:left w:val="single" w:sz="4" w:space="0" w:color="000000"/>
              <w:bottom w:val="single" w:sz="4" w:space="0" w:color="000000"/>
              <w:right w:val="single" w:sz="4" w:space="0" w:color="000000"/>
            </w:tcBorders>
          </w:tcPr>
          <w:p w14:paraId="41B073D2" w14:textId="661C4426" w:rsidR="0032778C" w:rsidRPr="00DE2454" w:rsidRDefault="0032778C" w:rsidP="0032778C">
            <w:pPr>
              <w:pStyle w:val="TableRowCentered"/>
              <w:jc w:val="left"/>
              <w:rPr>
                <w:rFonts w:cs="Arial"/>
                <w:sz w:val="20"/>
              </w:rPr>
            </w:pPr>
            <w:r w:rsidRPr="00DE2454">
              <w:rPr>
                <w:rFonts w:cs="Arial"/>
                <w:sz w:val="20"/>
              </w:rPr>
              <w:t>Increased parental engagement and understanding of children’s attainment and progress.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C940DED" w:rsidR="0032778C" w:rsidRPr="00DE2454" w:rsidRDefault="0032778C" w:rsidP="0032778C">
            <w:pPr>
              <w:pStyle w:val="TableRowCentered"/>
              <w:jc w:val="left"/>
              <w:rPr>
                <w:rFonts w:cs="Arial"/>
                <w:sz w:val="20"/>
              </w:rPr>
            </w:pPr>
            <w:r w:rsidRPr="00DE2454">
              <w:rPr>
                <w:rFonts w:cs="Arial"/>
                <w:sz w:val="20"/>
              </w:rPr>
              <w:t>Some parents find attendance at evening event challenging and some families need longer to discuss their children’s progress. The children of parents/families who engage regularly make better progress than those from families which do not.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E54EF04" w:rsidR="0032778C" w:rsidRPr="00DE2454" w:rsidRDefault="00EB5147" w:rsidP="0032778C">
            <w:pPr>
              <w:pStyle w:val="TableRowCentered"/>
              <w:jc w:val="left"/>
              <w:rPr>
                <w:rFonts w:cs="Arial"/>
                <w:sz w:val="20"/>
              </w:rPr>
            </w:pPr>
            <w:r>
              <w:rPr>
                <w:rFonts w:cs="Arial"/>
                <w:sz w:val="20"/>
              </w:rPr>
              <w:t>6</w:t>
            </w:r>
          </w:p>
        </w:tc>
        <w:tc>
          <w:tcPr>
            <w:tcW w:w="2693" w:type="dxa"/>
            <w:tcBorders>
              <w:top w:val="single" w:sz="4" w:space="0" w:color="000000"/>
              <w:left w:val="single" w:sz="4" w:space="0" w:color="000000"/>
              <w:bottom w:val="single" w:sz="4" w:space="0" w:color="000000"/>
              <w:right w:val="single" w:sz="4" w:space="0" w:color="000000"/>
            </w:tcBorders>
          </w:tcPr>
          <w:p w14:paraId="5D7D2FD4" w14:textId="77777777" w:rsidR="00DE2454" w:rsidRPr="00DE2454" w:rsidRDefault="00DE2454" w:rsidP="00DE2454">
            <w:pPr>
              <w:spacing w:after="0"/>
              <w:rPr>
                <w:rFonts w:cs="Arial"/>
                <w:sz w:val="20"/>
              </w:rPr>
            </w:pPr>
            <w:r w:rsidRPr="00DE2454">
              <w:rPr>
                <w:rFonts w:cs="Arial"/>
                <w:sz w:val="20"/>
              </w:rPr>
              <w:t>Class teachers to</w:t>
            </w:r>
          </w:p>
          <w:p w14:paraId="7F609E61" w14:textId="41C366A8" w:rsidR="00DE2454" w:rsidRPr="00DE2454" w:rsidRDefault="00DE2454" w:rsidP="00DE2454">
            <w:pPr>
              <w:spacing w:after="0"/>
              <w:rPr>
                <w:rFonts w:cs="Arial"/>
                <w:sz w:val="20"/>
              </w:rPr>
            </w:pPr>
            <w:r w:rsidRPr="00DE2454">
              <w:rPr>
                <w:rFonts w:cs="Arial"/>
                <w:sz w:val="20"/>
              </w:rPr>
              <w:t xml:space="preserve">organise timings/structure of meetings dependent on individual parent/child needs. </w:t>
            </w:r>
          </w:p>
          <w:p w14:paraId="667FD611" w14:textId="38A8F5BC" w:rsidR="0032778C" w:rsidRPr="00DE2454" w:rsidRDefault="00DE2454" w:rsidP="00DE2454">
            <w:pPr>
              <w:pStyle w:val="TableRowCentered"/>
              <w:jc w:val="left"/>
              <w:rPr>
                <w:rFonts w:cs="Arial"/>
                <w:sz w:val="20"/>
              </w:rPr>
            </w:pPr>
            <w:r w:rsidRPr="00DE2454">
              <w:rPr>
                <w:rFonts w:cs="Arial"/>
                <w:sz w:val="20"/>
                <w:szCs w:val="24"/>
              </w:rPr>
              <w:t>Teachers to meet informally with EDHT after meetings to discuss changes needed to provision as necessary.</w:t>
            </w:r>
          </w:p>
        </w:tc>
        <w:tc>
          <w:tcPr>
            <w:tcW w:w="2210" w:type="dxa"/>
            <w:tcBorders>
              <w:top w:val="single" w:sz="4" w:space="0" w:color="000000"/>
              <w:left w:val="single" w:sz="4" w:space="0" w:color="000000"/>
              <w:bottom w:val="single" w:sz="4" w:space="0" w:color="000000"/>
              <w:right w:val="single" w:sz="4" w:space="0" w:color="000000"/>
            </w:tcBorders>
          </w:tcPr>
          <w:p w14:paraId="3D2DF690" w14:textId="28C62F34" w:rsidR="0032778C" w:rsidRPr="00DE2454" w:rsidRDefault="00DE2454" w:rsidP="0032778C">
            <w:pPr>
              <w:pStyle w:val="TableRowCentered"/>
              <w:jc w:val="left"/>
              <w:rPr>
                <w:rFonts w:cs="Arial"/>
                <w:sz w:val="20"/>
              </w:rPr>
            </w:pPr>
            <w:r w:rsidRPr="00DE2454">
              <w:rPr>
                <w:rFonts w:cs="Arial"/>
                <w:sz w:val="20"/>
                <w:szCs w:val="24"/>
              </w:rPr>
              <w:t>Reviewed after each cycle of meetings to evaluate effectiveness for child/parent and teacher.</w:t>
            </w:r>
          </w:p>
        </w:tc>
      </w:tr>
      <w:tr w:rsidR="0032778C" w:rsidRPr="00DE2454" w14:paraId="2A7D553F" w14:textId="2758C57C" w:rsidTr="006439B8">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2BB6C" w14:textId="77777777" w:rsidR="0032778C" w:rsidRPr="00DE2454" w:rsidRDefault="0032778C" w:rsidP="0032778C">
            <w:pPr>
              <w:spacing w:after="0"/>
              <w:rPr>
                <w:rFonts w:cs="Arial"/>
                <w:sz w:val="20"/>
                <w:szCs w:val="20"/>
              </w:rPr>
            </w:pPr>
            <w:r w:rsidRPr="00DE2454">
              <w:rPr>
                <w:rFonts w:cs="Arial"/>
                <w:sz w:val="20"/>
                <w:szCs w:val="20"/>
              </w:rPr>
              <w:t>Financial support to</w:t>
            </w:r>
          </w:p>
          <w:p w14:paraId="7C8D22A1" w14:textId="77777777" w:rsidR="0032778C" w:rsidRPr="00DE2454" w:rsidRDefault="0032778C" w:rsidP="0032778C">
            <w:pPr>
              <w:spacing w:after="0"/>
              <w:rPr>
                <w:rFonts w:cs="Arial"/>
                <w:sz w:val="20"/>
                <w:szCs w:val="20"/>
              </w:rPr>
            </w:pPr>
            <w:r w:rsidRPr="00DE2454">
              <w:rPr>
                <w:rFonts w:cs="Arial"/>
                <w:sz w:val="20"/>
                <w:szCs w:val="20"/>
              </w:rPr>
              <w:t>enable children to access</w:t>
            </w:r>
          </w:p>
          <w:p w14:paraId="4D767931" w14:textId="77777777" w:rsidR="0032778C" w:rsidRPr="00DE2454" w:rsidRDefault="0032778C" w:rsidP="0032778C">
            <w:pPr>
              <w:spacing w:after="0"/>
              <w:rPr>
                <w:rFonts w:cs="Arial"/>
                <w:sz w:val="20"/>
                <w:szCs w:val="20"/>
              </w:rPr>
            </w:pPr>
            <w:r w:rsidRPr="00DE2454">
              <w:rPr>
                <w:rFonts w:cs="Arial"/>
                <w:sz w:val="20"/>
                <w:szCs w:val="20"/>
              </w:rPr>
              <w:t>school visits, enrichment</w:t>
            </w:r>
          </w:p>
          <w:p w14:paraId="55142CA2" w14:textId="77777777" w:rsidR="0032778C" w:rsidRPr="00DE2454" w:rsidRDefault="0032778C" w:rsidP="0032778C">
            <w:pPr>
              <w:spacing w:after="0"/>
              <w:rPr>
                <w:rFonts w:cs="Arial"/>
                <w:sz w:val="20"/>
                <w:szCs w:val="20"/>
              </w:rPr>
            </w:pPr>
            <w:r w:rsidRPr="00DE2454">
              <w:rPr>
                <w:rFonts w:cs="Arial"/>
                <w:sz w:val="20"/>
                <w:szCs w:val="20"/>
              </w:rPr>
              <w:t>activities, after school</w:t>
            </w:r>
          </w:p>
          <w:p w14:paraId="2A7D553C" w14:textId="020128E8" w:rsidR="0032778C" w:rsidRPr="00DE2454" w:rsidRDefault="0032778C" w:rsidP="0032778C">
            <w:pPr>
              <w:pStyle w:val="TableRow"/>
              <w:rPr>
                <w:rFonts w:cs="Arial"/>
                <w:i/>
                <w:sz w:val="20"/>
                <w:szCs w:val="20"/>
              </w:rPr>
            </w:pPr>
            <w:r w:rsidRPr="00DE2454">
              <w:rPr>
                <w:rFonts w:cs="Arial"/>
                <w:sz w:val="20"/>
                <w:szCs w:val="20"/>
              </w:rPr>
              <w:t>clubs and school uniform</w:t>
            </w:r>
          </w:p>
        </w:tc>
        <w:tc>
          <w:tcPr>
            <w:tcW w:w="3119" w:type="dxa"/>
            <w:tcBorders>
              <w:top w:val="single" w:sz="4" w:space="0" w:color="000000"/>
              <w:left w:val="single" w:sz="4" w:space="0" w:color="000000"/>
              <w:bottom w:val="single" w:sz="4" w:space="0" w:color="000000"/>
              <w:right w:val="single" w:sz="4" w:space="0" w:color="000000"/>
            </w:tcBorders>
          </w:tcPr>
          <w:p w14:paraId="52BD63C8" w14:textId="77777777" w:rsidR="0032778C" w:rsidRPr="00DE2454" w:rsidRDefault="0032778C" w:rsidP="0032778C">
            <w:pPr>
              <w:spacing w:after="0"/>
              <w:rPr>
                <w:rFonts w:cs="Arial"/>
                <w:sz w:val="20"/>
                <w:szCs w:val="20"/>
              </w:rPr>
            </w:pPr>
            <w:r w:rsidRPr="00DE2454">
              <w:rPr>
                <w:rFonts w:cs="Arial"/>
                <w:sz w:val="20"/>
                <w:szCs w:val="20"/>
              </w:rPr>
              <w:t xml:space="preserve">All children feel a sense of belonging to the whole school community and are able to access the full range of extra-curricular activities. </w:t>
            </w:r>
          </w:p>
          <w:p w14:paraId="361BDDE4" w14:textId="1E0DA994" w:rsidR="0032778C" w:rsidRPr="00DE2454" w:rsidRDefault="0032778C" w:rsidP="0032778C">
            <w:pPr>
              <w:pStyle w:val="TableRowCentered"/>
              <w:jc w:val="left"/>
              <w:rPr>
                <w:rFonts w:cs="Arial"/>
                <w:sz w:val="20"/>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C07F4" w14:textId="77777777" w:rsidR="0032778C" w:rsidRPr="00DE2454" w:rsidRDefault="0032778C" w:rsidP="0032778C">
            <w:pPr>
              <w:spacing w:after="0"/>
              <w:rPr>
                <w:rFonts w:cs="Arial"/>
                <w:sz w:val="20"/>
                <w:szCs w:val="20"/>
              </w:rPr>
            </w:pPr>
            <w:r w:rsidRPr="00DE2454">
              <w:rPr>
                <w:rFonts w:cs="Arial"/>
                <w:sz w:val="20"/>
                <w:szCs w:val="20"/>
              </w:rPr>
              <w:t xml:space="preserve">Children who feel secure and have a sense of belonging are better placed to learn. Ensuring equity for children from disadvantaged backgrounds. </w:t>
            </w:r>
          </w:p>
          <w:p w14:paraId="2A7D553D" w14:textId="295828A4" w:rsidR="0032778C" w:rsidRPr="00DE2454" w:rsidRDefault="0032778C" w:rsidP="0032778C">
            <w:pPr>
              <w:pStyle w:val="TableRowCentered"/>
              <w:jc w:val="left"/>
              <w:rPr>
                <w:rFonts w:cs="Arial"/>
                <w:sz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9116535" w:rsidR="0032778C" w:rsidRPr="00DE2454" w:rsidRDefault="00EB5147" w:rsidP="0032778C">
            <w:pPr>
              <w:pStyle w:val="TableRowCentered"/>
              <w:jc w:val="left"/>
              <w:rPr>
                <w:rFonts w:cs="Arial"/>
                <w:sz w:val="20"/>
              </w:rPr>
            </w:pPr>
            <w:r>
              <w:rPr>
                <w:rFonts w:cs="Arial"/>
                <w:sz w:val="20"/>
              </w:rPr>
              <w:t>1&amp;7</w:t>
            </w:r>
          </w:p>
        </w:tc>
        <w:tc>
          <w:tcPr>
            <w:tcW w:w="2693" w:type="dxa"/>
            <w:tcBorders>
              <w:top w:val="single" w:sz="4" w:space="0" w:color="000000"/>
              <w:left w:val="single" w:sz="4" w:space="0" w:color="000000"/>
              <w:bottom w:val="single" w:sz="4" w:space="0" w:color="000000"/>
              <w:right w:val="single" w:sz="4" w:space="0" w:color="000000"/>
            </w:tcBorders>
          </w:tcPr>
          <w:p w14:paraId="3E575CED" w14:textId="51954ADD" w:rsidR="0032778C" w:rsidRPr="00DE2454" w:rsidRDefault="00DE2454" w:rsidP="0032778C">
            <w:pPr>
              <w:pStyle w:val="TableRowCentered"/>
              <w:jc w:val="left"/>
              <w:rPr>
                <w:rFonts w:cs="Arial"/>
                <w:sz w:val="20"/>
              </w:rPr>
            </w:pPr>
            <w:r w:rsidRPr="00DE2454">
              <w:rPr>
                <w:rFonts w:cs="Arial"/>
                <w:sz w:val="20"/>
                <w:szCs w:val="24"/>
              </w:rPr>
              <w:t xml:space="preserve">Through newsletters &amp; home/school visits in Year R ensure all parents are aware how they can ask for assistance. Class teachers inform SLT if there is </w:t>
            </w:r>
            <w:proofErr w:type="gramStart"/>
            <w:r w:rsidRPr="00DE2454">
              <w:rPr>
                <w:rFonts w:cs="Arial"/>
                <w:sz w:val="20"/>
                <w:szCs w:val="24"/>
              </w:rPr>
              <w:t>anyone</w:t>
            </w:r>
            <w:proofErr w:type="gramEnd"/>
            <w:r w:rsidRPr="00DE2454">
              <w:rPr>
                <w:rFonts w:cs="Arial"/>
                <w:sz w:val="20"/>
                <w:szCs w:val="24"/>
              </w:rPr>
              <w:t xml:space="preserve"> they think who is not accessing this support</w:t>
            </w:r>
          </w:p>
        </w:tc>
        <w:tc>
          <w:tcPr>
            <w:tcW w:w="2210" w:type="dxa"/>
            <w:tcBorders>
              <w:top w:val="single" w:sz="4" w:space="0" w:color="000000"/>
              <w:left w:val="single" w:sz="4" w:space="0" w:color="000000"/>
              <w:bottom w:val="single" w:sz="4" w:space="0" w:color="000000"/>
              <w:right w:val="single" w:sz="4" w:space="0" w:color="000000"/>
            </w:tcBorders>
          </w:tcPr>
          <w:p w14:paraId="139CF15A" w14:textId="264FFD7C" w:rsidR="0032778C" w:rsidRPr="00DE2454" w:rsidRDefault="00DE2454" w:rsidP="0032778C">
            <w:pPr>
              <w:pStyle w:val="TableRowCentered"/>
              <w:jc w:val="left"/>
              <w:rPr>
                <w:rFonts w:cs="Arial"/>
                <w:sz w:val="20"/>
              </w:rPr>
            </w:pPr>
            <w:r w:rsidRPr="00DE2454">
              <w:rPr>
                <w:rFonts w:cs="Arial"/>
                <w:sz w:val="20"/>
                <w:szCs w:val="24"/>
              </w:rPr>
              <w:t>Ongoing throughout the year to ensure all children/families are accessing support they are entitled to.</w:t>
            </w:r>
          </w:p>
        </w:tc>
      </w:tr>
      <w:tr w:rsidR="0032778C" w:rsidRPr="00DE2454" w14:paraId="42BB08AE" w14:textId="06E3D23B" w:rsidTr="006439B8">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A518D" w14:textId="1C48D594" w:rsidR="0032778C" w:rsidRPr="00DE2454" w:rsidRDefault="0032778C" w:rsidP="0032778C">
            <w:pPr>
              <w:spacing w:after="0"/>
              <w:rPr>
                <w:rFonts w:cs="Arial"/>
                <w:sz w:val="20"/>
                <w:szCs w:val="20"/>
              </w:rPr>
            </w:pPr>
            <w:r w:rsidRPr="00DE2454">
              <w:rPr>
                <w:rFonts w:cs="Arial"/>
                <w:sz w:val="20"/>
                <w:szCs w:val="20"/>
              </w:rPr>
              <w:t>Provide cultural experiences/ opportunities for all children [</w:t>
            </w:r>
            <w:proofErr w:type="gramStart"/>
            <w:r w:rsidRPr="00DE2454">
              <w:rPr>
                <w:rFonts w:cs="Arial"/>
                <w:sz w:val="20"/>
                <w:szCs w:val="20"/>
              </w:rPr>
              <w:t>e.g.</w:t>
            </w:r>
            <w:proofErr w:type="gramEnd"/>
            <w:r w:rsidRPr="00DE2454">
              <w:rPr>
                <w:rFonts w:cs="Arial"/>
                <w:sz w:val="20"/>
                <w:szCs w:val="20"/>
              </w:rPr>
              <w:t xml:space="preserve"> visitors into school inc. drama companies], fundraising opportunities, specialist sports/music activities]</w:t>
            </w:r>
          </w:p>
        </w:tc>
        <w:tc>
          <w:tcPr>
            <w:tcW w:w="3119" w:type="dxa"/>
            <w:tcBorders>
              <w:top w:val="single" w:sz="4" w:space="0" w:color="000000"/>
              <w:left w:val="single" w:sz="4" w:space="0" w:color="000000"/>
              <w:bottom w:val="single" w:sz="4" w:space="0" w:color="000000"/>
              <w:right w:val="single" w:sz="4" w:space="0" w:color="000000"/>
            </w:tcBorders>
          </w:tcPr>
          <w:p w14:paraId="0844B3AA" w14:textId="77777777" w:rsidR="0032778C" w:rsidRPr="00DE2454" w:rsidRDefault="0032778C" w:rsidP="0032778C">
            <w:pPr>
              <w:spacing w:after="0"/>
              <w:rPr>
                <w:rFonts w:cs="Arial"/>
                <w:sz w:val="20"/>
                <w:szCs w:val="20"/>
              </w:rPr>
            </w:pPr>
            <w:r w:rsidRPr="00DE2454">
              <w:rPr>
                <w:rFonts w:cs="Arial"/>
                <w:sz w:val="20"/>
                <w:szCs w:val="20"/>
              </w:rPr>
              <w:t>All children have access to a range of opportunities, regardless of financial circumstances.</w:t>
            </w:r>
          </w:p>
          <w:p w14:paraId="4EAD42B2" w14:textId="77777777" w:rsidR="0032778C" w:rsidRPr="00DE2454" w:rsidRDefault="0032778C" w:rsidP="0032778C">
            <w:pPr>
              <w:spacing w:after="0"/>
              <w:rPr>
                <w:rFonts w:cs="Arial"/>
                <w:sz w:val="20"/>
                <w:szCs w:val="20"/>
              </w:rPr>
            </w:pPr>
          </w:p>
          <w:p w14:paraId="67E47A82" w14:textId="77777777" w:rsidR="0032778C" w:rsidRPr="00DE2454" w:rsidRDefault="0032778C" w:rsidP="0032778C">
            <w:pPr>
              <w:spacing w:after="0"/>
              <w:rPr>
                <w:rFonts w:cs="Arial"/>
                <w:sz w:val="20"/>
                <w:szCs w:val="20"/>
              </w:rPr>
            </w:pPr>
          </w:p>
          <w:p w14:paraId="2D079578" w14:textId="433CB0E2" w:rsidR="0032778C" w:rsidRPr="00DE2454" w:rsidRDefault="0032778C" w:rsidP="0032778C">
            <w:pPr>
              <w:spacing w:after="0"/>
              <w:rPr>
                <w:rFonts w:cs="Arial"/>
                <w:sz w:val="20"/>
                <w:szCs w:val="20"/>
              </w:rPr>
            </w:pPr>
            <w:r w:rsidRPr="00DE2454">
              <w:rPr>
                <w:rFonts w:cs="Arial"/>
                <w:sz w:val="20"/>
                <w:szCs w:val="20"/>
              </w:rPr>
              <w:t>Children to experience ‘vertical equity’ that address specific barriers such as poverty or limited transportation.</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DF131" w14:textId="1A3F7590" w:rsidR="0032778C" w:rsidRPr="00DE2454" w:rsidRDefault="0032778C" w:rsidP="0032778C">
            <w:pPr>
              <w:spacing w:after="0"/>
              <w:rPr>
                <w:rFonts w:cs="Arial"/>
                <w:sz w:val="20"/>
                <w:szCs w:val="20"/>
              </w:rPr>
            </w:pPr>
            <w:r w:rsidRPr="00DE2454">
              <w:rPr>
                <w:rFonts w:cs="Arial"/>
                <w:sz w:val="20"/>
                <w:szCs w:val="20"/>
              </w:rPr>
              <w:t>Access to a broad range of experiences ensures all children have the opportunity to increase their future aspirations/broadens their horizons.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A9B0D" w14:textId="35B8FD6E" w:rsidR="0032778C" w:rsidRPr="00DE2454" w:rsidRDefault="00EB5147" w:rsidP="0032778C">
            <w:pPr>
              <w:pStyle w:val="TableRowCentered"/>
              <w:jc w:val="left"/>
              <w:rPr>
                <w:rFonts w:cs="Arial"/>
                <w:sz w:val="20"/>
              </w:rPr>
            </w:pPr>
            <w:r>
              <w:rPr>
                <w:rFonts w:cs="Arial"/>
                <w:sz w:val="20"/>
              </w:rPr>
              <w:t>1&amp;7</w:t>
            </w:r>
          </w:p>
        </w:tc>
        <w:tc>
          <w:tcPr>
            <w:tcW w:w="2693" w:type="dxa"/>
            <w:tcBorders>
              <w:top w:val="single" w:sz="4" w:space="0" w:color="000000"/>
              <w:left w:val="single" w:sz="4" w:space="0" w:color="000000"/>
              <w:bottom w:val="single" w:sz="4" w:space="0" w:color="000000"/>
              <w:right w:val="single" w:sz="4" w:space="0" w:color="000000"/>
            </w:tcBorders>
          </w:tcPr>
          <w:p w14:paraId="6A8626E5" w14:textId="77777777" w:rsidR="00DE2454" w:rsidRPr="00DE2454" w:rsidRDefault="00DE2454" w:rsidP="00DE2454">
            <w:pPr>
              <w:spacing w:after="0"/>
              <w:rPr>
                <w:rFonts w:cs="Arial"/>
                <w:sz w:val="20"/>
              </w:rPr>
            </w:pPr>
            <w:r w:rsidRPr="00DE2454">
              <w:rPr>
                <w:rFonts w:cs="Arial"/>
                <w:sz w:val="20"/>
              </w:rPr>
              <w:t>SLT discuss different opportunities we can provide for children beyond the school curriculum, funding discussed with governors.</w:t>
            </w:r>
          </w:p>
          <w:p w14:paraId="40026320" w14:textId="54B15DA1" w:rsidR="0032778C" w:rsidRPr="00DE2454" w:rsidRDefault="00DE2454" w:rsidP="006439B8">
            <w:pPr>
              <w:pStyle w:val="TableRowCentered"/>
              <w:ind w:left="0"/>
              <w:jc w:val="left"/>
              <w:rPr>
                <w:rFonts w:cs="Arial"/>
                <w:sz w:val="20"/>
              </w:rPr>
            </w:pPr>
            <w:r w:rsidRPr="00DE2454">
              <w:rPr>
                <w:rFonts w:cs="Arial"/>
                <w:sz w:val="20"/>
                <w:szCs w:val="24"/>
              </w:rPr>
              <w:t>SLT to be aware of children in the phases who have specific barriers and need additional support in these areas to provide</w:t>
            </w:r>
          </w:p>
        </w:tc>
        <w:tc>
          <w:tcPr>
            <w:tcW w:w="2210" w:type="dxa"/>
            <w:tcBorders>
              <w:top w:val="single" w:sz="4" w:space="0" w:color="000000"/>
              <w:left w:val="single" w:sz="4" w:space="0" w:color="000000"/>
              <w:bottom w:val="single" w:sz="4" w:space="0" w:color="000000"/>
              <w:right w:val="single" w:sz="4" w:space="0" w:color="000000"/>
            </w:tcBorders>
          </w:tcPr>
          <w:p w14:paraId="255676A2" w14:textId="77777777" w:rsidR="00DE2454" w:rsidRPr="00DE2454" w:rsidRDefault="00DE2454" w:rsidP="00DE2454">
            <w:pPr>
              <w:spacing w:after="0"/>
              <w:rPr>
                <w:rFonts w:cs="Arial"/>
                <w:sz w:val="20"/>
              </w:rPr>
            </w:pPr>
            <w:r w:rsidRPr="00DE2454">
              <w:rPr>
                <w:rFonts w:cs="Arial"/>
                <w:sz w:val="20"/>
              </w:rPr>
              <w:t>Ongoing as ideas are brought to SLT. After each experience, discuss impact on children’s wellbeing and decide if repeat.</w:t>
            </w:r>
          </w:p>
          <w:p w14:paraId="6D04CE50" w14:textId="29BDE57A" w:rsidR="0032778C" w:rsidRPr="00DE2454" w:rsidRDefault="00DE2454" w:rsidP="006439B8">
            <w:pPr>
              <w:pStyle w:val="TableRowCentered"/>
              <w:ind w:left="0"/>
              <w:jc w:val="left"/>
              <w:rPr>
                <w:rFonts w:cs="Arial"/>
                <w:sz w:val="20"/>
              </w:rPr>
            </w:pPr>
            <w:r w:rsidRPr="00DE2454">
              <w:rPr>
                <w:rFonts w:cs="Arial"/>
                <w:sz w:val="20"/>
                <w:szCs w:val="24"/>
              </w:rPr>
              <w:t>Children’s needs shared in Pastoral SLT meetings to raise awareness of individuals.</w:t>
            </w:r>
          </w:p>
        </w:tc>
      </w:tr>
    </w:tbl>
    <w:p w14:paraId="2A7D5540" w14:textId="77777777" w:rsidR="00E66558" w:rsidRDefault="00E66558">
      <w:pPr>
        <w:spacing w:before="240" w:after="0"/>
        <w:rPr>
          <w:b/>
          <w:bCs/>
          <w:color w:val="104F75"/>
          <w:sz w:val="28"/>
          <w:szCs w:val="28"/>
        </w:rPr>
      </w:pPr>
    </w:p>
    <w:p w14:paraId="2A7D5541" w14:textId="04B5CF79" w:rsidR="00E66558" w:rsidRDefault="009D71E8" w:rsidP="00120AB1">
      <w:r>
        <w:rPr>
          <w:b/>
          <w:bCs/>
          <w:color w:val="104F75"/>
          <w:sz w:val="28"/>
          <w:szCs w:val="28"/>
        </w:rPr>
        <w:t xml:space="preserve">Total budgeted cost: £ </w:t>
      </w:r>
      <w:r w:rsidR="00105C11">
        <w:rPr>
          <w:b/>
          <w:bCs/>
          <w:color w:val="104F75"/>
          <w:sz w:val="28"/>
          <w:szCs w:val="28"/>
        </w:rPr>
        <w:t>£16,280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15163" w:type="dxa"/>
        <w:tblCellMar>
          <w:left w:w="10" w:type="dxa"/>
          <w:right w:w="10" w:type="dxa"/>
        </w:tblCellMar>
        <w:tblLook w:val="04A0" w:firstRow="1" w:lastRow="0" w:firstColumn="1" w:lastColumn="0" w:noHBand="0" w:noVBand="1"/>
      </w:tblPr>
      <w:tblGrid>
        <w:gridCol w:w="15163"/>
      </w:tblGrid>
      <w:tr w:rsidR="00173D4C" w14:paraId="7FB51099" w14:textId="77777777" w:rsidTr="00975F8C">
        <w:trPr>
          <w:trHeight w:val="1102"/>
        </w:trPr>
        <w:tc>
          <w:tcPr>
            <w:tcW w:w="151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76CE03" w14:textId="77777777" w:rsidR="0082239A" w:rsidRDefault="00712C54" w:rsidP="007230B5">
            <w:r>
              <w:t>Of the 13 PP children who attended Silchester in the Academic year 23-24 7 also had additional SEN needs.</w:t>
            </w:r>
          </w:p>
          <w:p w14:paraId="29A4D1CA" w14:textId="77777777" w:rsidR="00712C54" w:rsidRDefault="00712C54" w:rsidP="007230B5">
            <w:r>
              <w:t>The 1 PP child in EYFS did not achieve GLD</w:t>
            </w:r>
          </w:p>
          <w:p w14:paraId="4A029D54" w14:textId="77777777" w:rsidR="00105C11" w:rsidRDefault="00105C11" w:rsidP="007230B5">
            <w:r>
              <w:t xml:space="preserve">The 1 PP child in Phonics </w:t>
            </w:r>
            <w:proofErr w:type="spellStart"/>
            <w:r>
              <w:t>Yr</w:t>
            </w:r>
            <w:proofErr w:type="spellEnd"/>
            <w:r>
              <w:t xml:space="preserve"> 1 did not achieve the pass mark</w:t>
            </w:r>
          </w:p>
          <w:p w14:paraId="1DB93E70" w14:textId="77777777" w:rsidR="00105C11" w:rsidRDefault="00105C11" w:rsidP="007230B5">
            <w:r>
              <w:t>The 3 PP children in Year 4 achieved an average MTC score of 18.3</w:t>
            </w:r>
          </w:p>
          <w:p w14:paraId="079A81B7" w14:textId="7E98EB2A" w:rsidR="00105C11" w:rsidRDefault="00105C11" w:rsidP="007230B5">
            <w:r>
              <w:t>The 2 PP children in Year 6 did not achieve the expected standard in RWM</w:t>
            </w:r>
            <w:r w:rsidR="00421ED3">
              <w:t>, both children were also</w:t>
            </w:r>
            <w:r w:rsidR="006439B8">
              <w:t xml:space="preserve"> SEND</w:t>
            </w:r>
          </w:p>
          <w:p w14:paraId="299021FB" w14:textId="77777777" w:rsidR="00105C11" w:rsidRDefault="00105C11" w:rsidP="007230B5">
            <w:r>
              <w:t>The 5 other children were on track for RWM expected standard.</w:t>
            </w:r>
          </w:p>
          <w:p w14:paraId="5023926C" w14:textId="2FFCC535" w:rsidR="00105C11" w:rsidRDefault="00105C11" w:rsidP="007230B5">
            <w:r>
              <w:t xml:space="preserve">The attendance rates for disadvantaged </w:t>
            </w:r>
            <w:proofErr w:type="gramStart"/>
            <w:r>
              <w:t>is</w:t>
            </w:r>
            <w:proofErr w:type="gramEnd"/>
            <w:r>
              <w:t xml:space="preserve"> 97.1% and the PA was 0%.</w:t>
            </w:r>
          </w:p>
        </w:tc>
      </w:tr>
    </w:tbl>
    <w:tbl>
      <w:tblPr>
        <w:tblStyle w:val="TableGrid"/>
        <w:tblW w:w="15446" w:type="dxa"/>
        <w:tblLook w:val="04A0" w:firstRow="1" w:lastRow="0" w:firstColumn="1" w:lastColumn="0" w:noHBand="0" w:noVBand="1"/>
      </w:tblPr>
      <w:tblGrid>
        <w:gridCol w:w="15446"/>
      </w:tblGrid>
      <w:tr w:rsidR="00ED5108" w14:paraId="3EA0D00B" w14:textId="77777777" w:rsidTr="00975F8C">
        <w:tc>
          <w:tcPr>
            <w:tcW w:w="15446" w:type="dxa"/>
          </w:tcPr>
          <w:p w14:paraId="5AA67344" w14:textId="77777777" w:rsidR="00ED5108" w:rsidRDefault="00ED5108" w:rsidP="007230B5">
            <w:pPr>
              <w:suppressAutoHyphens w:val="0"/>
              <w:spacing w:after="0" w:line="240" w:lineRule="auto"/>
            </w:pPr>
          </w:p>
        </w:tc>
      </w:tr>
    </w:tbl>
    <w:p w14:paraId="2A7D5560" w14:textId="35960914" w:rsidR="00E66558" w:rsidRDefault="00E66558" w:rsidP="00DE2454">
      <w:pPr>
        <w:spacing w:after="0" w:line="240" w:lineRule="auto"/>
      </w:pPr>
    </w:p>
    <w:bookmarkEnd w:id="14"/>
    <w:bookmarkEnd w:id="15"/>
    <w:bookmarkEnd w:id="16"/>
    <w:p w14:paraId="2A7D5564" w14:textId="77777777" w:rsidR="00E66558" w:rsidRDefault="00E66558"/>
    <w:sectPr w:rsidR="00E66558" w:rsidSect="000B2303">
      <w:headerReference w:type="default" r:id="rId12"/>
      <w:footerReference w:type="default" r:id="rId13"/>
      <w:pgSz w:w="16838" w:h="11906" w:orient="landscape"/>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74B3E" w14:textId="77777777" w:rsidR="0030032C" w:rsidRDefault="0030032C">
      <w:pPr>
        <w:spacing w:after="0" w:line="240" w:lineRule="auto"/>
      </w:pPr>
      <w:r>
        <w:separator/>
      </w:r>
    </w:p>
  </w:endnote>
  <w:endnote w:type="continuationSeparator" w:id="0">
    <w:p w14:paraId="6A6FA0BB" w14:textId="77777777" w:rsidR="0030032C" w:rsidRDefault="0030032C">
      <w:pPr>
        <w:spacing w:after="0" w:line="240" w:lineRule="auto"/>
      </w:pPr>
      <w:r>
        <w:continuationSeparator/>
      </w:r>
    </w:p>
  </w:endnote>
  <w:endnote w:type="continuationNotice" w:id="1">
    <w:p w14:paraId="68CA7398" w14:textId="77777777" w:rsidR="0030032C" w:rsidRDefault="003003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2D90919E" w:rsidR="00C373EA" w:rsidRDefault="009D71E8">
    <w:pPr>
      <w:pStyle w:val="Footer"/>
      <w:ind w:firstLine="4513"/>
    </w:pPr>
    <w:r>
      <w:fldChar w:fldCharType="begin"/>
    </w:r>
    <w:r>
      <w:instrText xml:space="preserve"> PAGE </w:instrText>
    </w:r>
    <w:r>
      <w:fldChar w:fldCharType="separate"/>
    </w:r>
    <w:r w:rsidR="005E203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C0A63" w14:textId="77777777" w:rsidR="0030032C" w:rsidRDefault="0030032C">
      <w:pPr>
        <w:spacing w:after="0" w:line="240" w:lineRule="auto"/>
      </w:pPr>
      <w:r>
        <w:separator/>
      </w:r>
    </w:p>
  </w:footnote>
  <w:footnote w:type="continuationSeparator" w:id="0">
    <w:p w14:paraId="30ABCAC2" w14:textId="77777777" w:rsidR="0030032C" w:rsidRDefault="0030032C">
      <w:pPr>
        <w:spacing w:after="0" w:line="240" w:lineRule="auto"/>
      </w:pPr>
      <w:r>
        <w:continuationSeparator/>
      </w:r>
    </w:p>
  </w:footnote>
  <w:footnote w:type="continuationNotice" w:id="1">
    <w:p w14:paraId="6EEFDE2E" w14:textId="77777777" w:rsidR="0030032C" w:rsidRDefault="003003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24A2CDB"/>
    <w:multiLevelType w:val="hybridMultilevel"/>
    <w:tmpl w:val="ED36C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7DF551C"/>
    <w:multiLevelType w:val="hybridMultilevel"/>
    <w:tmpl w:val="A8F6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D47714"/>
    <w:multiLevelType w:val="hybridMultilevel"/>
    <w:tmpl w:val="0562E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E9E3A82"/>
    <w:multiLevelType w:val="hybridMultilevel"/>
    <w:tmpl w:val="C866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0"/>
  </w:num>
  <w:num w:numId="6">
    <w:abstractNumId w:val="7"/>
  </w:num>
  <w:num w:numId="7">
    <w:abstractNumId w:val="10"/>
  </w:num>
  <w:num w:numId="8">
    <w:abstractNumId w:val="15"/>
  </w:num>
  <w:num w:numId="9">
    <w:abstractNumId w:val="13"/>
  </w:num>
  <w:num w:numId="10">
    <w:abstractNumId w:val="12"/>
  </w:num>
  <w:num w:numId="11">
    <w:abstractNumId w:val="2"/>
  </w:num>
  <w:num w:numId="12">
    <w:abstractNumId w:val="14"/>
  </w:num>
  <w:num w:numId="13">
    <w:abstractNumId w:val="9"/>
  </w:num>
  <w:num w:numId="14">
    <w:abstractNumId w:val="11"/>
  </w:num>
  <w:num w:numId="15">
    <w:abstractNumId w:val="16"/>
  </w:num>
  <w:num w:numId="16">
    <w:abstractNumId w:val="8"/>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1A22"/>
    <w:rsid w:val="00023729"/>
    <w:rsid w:val="000243B4"/>
    <w:rsid w:val="0004521A"/>
    <w:rsid w:val="000452EB"/>
    <w:rsid w:val="000463AE"/>
    <w:rsid w:val="000507A3"/>
    <w:rsid w:val="00060A62"/>
    <w:rsid w:val="00061BBD"/>
    <w:rsid w:val="00063D01"/>
    <w:rsid w:val="00064366"/>
    <w:rsid w:val="00066B73"/>
    <w:rsid w:val="00071481"/>
    <w:rsid w:val="00075FAE"/>
    <w:rsid w:val="00082F38"/>
    <w:rsid w:val="00083050"/>
    <w:rsid w:val="0008384B"/>
    <w:rsid w:val="00087999"/>
    <w:rsid w:val="000929EC"/>
    <w:rsid w:val="00093AB1"/>
    <w:rsid w:val="00093CDE"/>
    <w:rsid w:val="00095031"/>
    <w:rsid w:val="000A6379"/>
    <w:rsid w:val="000B2303"/>
    <w:rsid w:val="000D22B0"/>
    <w:rsid w:val="000D35C9"/>
    <w:rsid w:val="000D520C"/>
    <w:rsid w:val="000D6596"/>
    <w:rsid w:val="000D7972"/>
    <w:rsid w:val="000E6DF0"/>
    <w:rsid w:val="001037CB"/>
    <w:rsid w:val="00105C11"/>
    <w:rsid w:val="0010629E"/>
    <w:rsid w:val="00115538"/>
    <w:rsid w:val="00120AB1"/>
    <w:rsid w:val="00123A7F"/>
    <w:rsid w:val="00125396"/>
    <w:rsid w:val="001260F0"/>
    <w:rsid w:val="001278D0"/>
    <w:rsid w:val="00127F72"/>
    <w:rsid w:val="00134A20"/>
    <w:rsid w:val="00140646"/>
    <w:rsid w:val="00147A4B"/>
    <w:rsid w:val="001566B7"/>
    <w:rsid w:val="001572E5"/>
    <w:rsid w:val="001671ED"/>
    <w:rsid w:val="001727FA"/>
    <w:rsid w:val="00173D4C"/>
    <w:rsid w:val="00183218"/>
    <w:rsid w:val="00185988"/>
    <w:rsid w:val="001873B6"/>
    <w:rsid w:val="001901E6"/>
    <w:rsid w:val="00191305"/>
    <w:rsid w:val="001932F5"/>
    <w:rsid w:val="00195B55"/>
    <w:rsid w:val="001A2FE8"/>
    <w:rsid w:val="001A33AC"/>
    <w:rsid w:val="001B537B"/>
    <w:rsid w:val="001C05EF"/>
    <w:rsid w:val="001C1C51"/>
    <w:rsid w:val="001E0ECA"/>
    <w:rsid w:val="001E206F"/>
    <w:rsid w:val="001E5750"/>
    <w:rsid w:val="001E7739"/>
    <w:rsid w:val="001F3DB4"/>
    <w:rsid w:val="001F6D6A"/>
    <w:rsid w:val="00204F40"/>
    <w:rsid w:val="00205DEF"/>
    <w:rsid w:val="00216C8A"/>
    <w:rsid w:val="00226317"/>
    <w:rsid w:val="00231539"/>
    <w:rsid w:val="002523E3"/>
    <w:rsid w:val="0026461F"/>
    <w:rsid w:val="00266FA5"/>
    <w:rsid w:val="00280E52"/>
    <w:rsid w:val="00282EF6"/>
    <w:rsid w:val="002920F4"/>
    <w:rsid w:val="002940F3"/>
    <w:rsid w:val="00295842"/>
    <w:rsid w:val="002B3574"/>
    <w:rsid w:val="002B6B74"/>
    <w:rsid w:val="002C00DC"/>
    <w:rsid w:val="002C6AE7"/>
    <w:rsid w:val="002D2D4B"/>
    <w:rsid w:val="002D3805"/>
    <w:rsid w:val="002E4F65"/>
    <w:rsid w:val="002E66AE"/>
    <w:rsid w:val="002E7763"/>
    <w:rsid w:val="002F5842"/>
    <w:rsid w:val="002F7F18"/>
    <w:rsid w:val="0030032C"/>
    <w:rsid w:val="00305D7B"/>
    <w:rsid w:val="00306CB7"/>
    <w:rsid w:val="00307B46"/>
    <w:rsid w:val="003111F5"/>
    <w:rsid w:val="0032778C"/>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B5A"/>
    <w:rsid w:val="003C4C27"/>
    <w:rsid w:val="003C7F7B"/>
    <w:rsid w:val="003D2EAA"/>
    <w:rsid w:val="003E054C"/>
    <w:rsid w:val="003E27A0"/>
    <w:rsid w:val="003E3872"/>
    <w:rsid w:val="004044AA"/>
    <w:rsid w:val="004044C8"/>
    <w:rsid w:val="00404F3F"/>
    <w:rsid w:val="0040681A"/>
    <w:rsid w:val="00410B5D"/>
    <w:rsid w:val="0041171F"/>
    <w:rsid w:val="00413BEC"/>
    <w:rsid w:val="00421ED3"/>
    <w:rsid w:val="0042265E"/>
    <w:rsid w:val="00424ED7"/>
    <w:rsid w:val="00425258"/>
    <w:rsid w:val="004258F3"/>
    <w:rsid w:val="00426217"/>
    <w:rsid w:val="004319D0"/>
    <w:rsid w:val="00431A80"/>
    <w:rsid w:val="00435A89"/>
    <w:rsid w:val="00441465"/>
    <w:rsid w:val="00450034"/>
    <w:rsid w:val="00450DEC"/>
    <w:rsid w:val="00452267"/>
    <w:rsid w:val="00453307"/>
    <w:rsid w:val="00457E36"/>
    <w:rsid w:val="004614D6"/>
    <w:rsid w:val="00462F8F"/>
    <w:rsid w:val="00465534"/>
    <w:rsid w:val="00481D56"/>
    <w:rsid w:val="0048405A"/>
    <w:rsid w:val="004842B3"/>
    <w:rsid w:val="00490408"/>
    <w:rsid w:val="004A4C45"/>
    <w:rsid w:val="004B0485"/>
    <w:rsid w:val="004B24A4"/>
    <w:rsid w:val="004B428E"/>
    <w:rsid w:val="004B4D37"/>
    <w:rsid w:val="004B57DB"/>
    <w:rsid w:val="004C42F0"/>
    <w:rsid w:val="004C4FE3"/>
    <w:rsid w:val="004E1D73"/>
    <w:rsid w:val="004E2555"/>
    <w:rsid w:val="0051286E"/>
    <w:rsid w:val="00516021"/>
    <w:rsid w:val="00516457"/>
    <w:rsid w:val="00520A0C"/>
    <w:rsid w:val="005271F4"/>
    <w:rsid w:val="00530E37"/>
    <w:rsid w:val="005464A1"/>
    <w:rsid w:val="00546F12"/>
    <w:rsid w:val="0055339C"/>
    <w:rsid w:val="00562B3C"/>
    <w:rsid w:val="00564E40"/>
    <w:rsid w:val="0057408F"/>
    <w:rsid w:val="005750E2"/>
    <w:rsid w:val="0058313F"/>
    <w:rsid w:val="00585859"/>
    <w:rsid w:val="00586FBC"/>
    <w:rsid w:val="005879C9"/>
    <w:rsid w:val="00595816"/>
    <w:rsid w:val="005A3C6B"/>
    <w:rsid w:val="005B1EA5"/>
    <w:rsid w:val="005C3DA6"/>
    <w:rsid w:val="005D7176"/>
    <w:rsid w:val="005E1F24"/>
    <w:rsid w:val="005E203A"/>
    <w:rsid w:val="005E73F1"/>
    <w:rsid w:val="005F07EF"/>
    <w:rsid w:val="00600B2E"/>
    <w:rsid w:val="00607CEB"/>
    <w:rsid w:val="00613299"/>
    <w:rsid w:val="0061762D"/>
    <w:rsid w:val="00634238"/>
    <w:rsid w:val="00635FBC"/>
    <w:rsid w:val="00637728"/>
    <w:rsid w:val="0064113A"/>
    <w:rsid w:val="006439B8"/>
    <w:rsid w:val="00644002"/>
    <w:rsid w:val="006458B1"/>
    <w:rsid w:val="00650529"/>
    <w:rsid w:val="00650BAB"/>
    <w:rsid w:val="00651737"/>
    <w:rsid w:val="00652C06"/>
    <w:rsid w:val="006671BF"/>
    <w:rsid w:val="00672A7D"/>
    <w:rsid w:val="00680750"/>
    <w:rsid w:val="00681416"/>
    <w:rsid w:val="00695454"/>
    <w:rsid w:val="006A06F5"/>
    <w:rsid w:val="006A0ED2"/>
    <w:rsid w:val="006B0A73"/>
    <w:rsid w:val="006B5A6B"/>
    <w:rsid w:val="006B6460"/>
    <w:rsid w:val="006C0F82"/>
    <w:rsid w:val="006C332E"/>
    <w:rsid w:val="006C5186"/>
    <w:rsid w:val="006C5901"/>
    <w:rsid w:val="006D6372"/>
    <w:rsid w:val="006D6E5C"/>
    <w:rsid w:val="006E02AF"/>
    <w:rsid w:val="006E0786"/>
    <w:rsid w:val="006E6B4A"/>
    <w:rsid w:val="006E7449"/>
    <w:rsid w:val="006E7FB1"/>
    <w:rsid w:val="006F2604"/>
    <w:rsid w:val="006F5319"/>
    <w:rsid w:val="006F55FD"/>
    <w:rsid w:val="006F5D21"/>
    <w:rsid w:val="00710778"/>
    <w:rsid w:val="00711BE3"/>
    <w:rsid w:val="00712C54"/>
    <w:rsid w:val="00715814"/>
    <w:rsid w:val="007230B5"/>
    <w:rsid w:val="00724FA7"/>
    <w:rsid w:val="00725415"/>
    <w:rsid w:val="00727505"/>
    <w:rsid w:val="00731356"/>
    <w:rsid w:val="00731581"/>
    <w:rsid w:val="00741B9E"/>
    <w:rsid w:val="00743DAC"/>
    <w:rsid w:val="00750C7B"/>
    <w:rsid w:val="0075337B"/>
    <w:rsid w:val="00754D4C"/>
    <w:rsid w:val="00755CD4"/>
    <w:rsid w:val="00757F96"/>
    <w:rsid w:val="00770326"/>
    <w:rsid w:val="00785285"/>
    <w:rsid w:val="0078529D"/>
    <w:rsid w:val="00787DC1"/>
    <w:rsid w:val="00794070"/>
    <w:rsid w:val="007A3981"/>
    <w:rsid w:val="007A713B"/>
    <w:rsid w:val="007B64E5"/>
    <w:rsid w:val="007C2F04"/>
    <w:rsid w:val="007D39DD"/>
    <w:rsid w:val="007F5504"/>
    <w:rsid w:val="007F5B8B"/>
    <w:rsid w:val="008174D8"/>
    <w:rsid w:val="00817E9A"/>
    <w:rsid w:val="0082239A"/>
    <w:rsid w:val="00830D57"/>
    <w:rsid w:val="008412B2"/>
    <w:rsid w:val="00857A7C"/>
    <w:rsid w:val="00860B07"/>
    <w:rsid w:val="008616F6"/>
    <w:rsid w:val="0086259C"/>
    <w:rsid w:val="00862DEE"/>
    <w:rsid w:val="00883F24"/>
    <w:rsid w:val="00886FDD"/>
    <w:rsid w:val="00897E1F"/>
    <w:rsid w:val="008B2CB4"/>
    <w:rsid w:val="008B6404"/>
    <w:rsid w:val="008C2C21"/>
    <w:rsid w:val="008C7DD3"/>
    <w:rsid w:val="008D7B28"/>
    <w:rsid w:val="008E000B"/>
    <w:rsid w:val="008E1CA2"/>
    <w:rsid w:val="008E2926"/>
    <w:rsid w:val="008E35C6"/>
    <w:rsid w:val="008E3F49"/>
    <w:rsid w:val="008F243B"/>
    <w:rsid w:val="008F4675"/>
    <w:rsid w:val="009049AF"/>
    <w:rsid w:val="00904A66"/>
    <w:rsid w:val="00907284"/>
    <w:rsid w:val="00916093"/>
    <w:rsid w:val="0092287F"/>
    <w:rsid w:val="0092495B"/>
    <w:rsid w:val="0092660E"/>
    <w:rsid w:val="00936519"/>
    <w:rsid w:val="00941DA3"/>
    <w:rsid w:val="00942C0C"/>
    <w:rsid w:val="0095272E"/>
    <w:rsid w:val="009539E3"/>
    <w:rsid w:val="00954A5E"/>
    <w:rsid w:val="009551B2"/>
    <w:rsid w:val="009555E2"/>
    <w:rsid w:val="00964625"/>
    <w:rsid w:val="00975F8C"/>
    <w:rsid w:val="0098115A"/>
    <w:rsid w:val="00981C1D"/>
    <w:rsid w:val="0099109C"/>
    <w:rsid w:val="009936DB"/>
    <w:rsid w:val="00993CFC"/>
    <w:rsid w:val="009A1DC2"/>
    <w:rsid w:val="009C0914"/>
    <w:rsid w:val="009C27E5"/>
    <w:rsid w:val="009C7B01"/>
    <w:rsid w:val="009D71E8"/>
    <w:rsid w:val="009E104B"/>
    <w:rsid w:val="009E7DE4"/>
    <w:rsid w:val="009F3BBD"/>
    <w:rsid w:val="00A063DD"/>
    <w:rsid w:val="00A112B5"/>
    <w:rsid w:val="00A14EEA"/>
    <w:rsid w:val="00A2656B"/>
    <w:rsid w:val="00A312A2"/>
    <w:rsid w:val="00A44FBB"/>
    <w:rsid w:val="00A50104"/>
    <w:rsid w:val="00A522E0"/>
    <w:rsid w:val="00A63579"/>
    <w:rsid w:val="00A638AC"/>
    <w:rsid w:val="00A727E5"/>
    <w:rsid w:val="00A748B5"/>
    <w:rsid w:val="00A80A32"/>
    <w:rsid w:val="00A80D63"/>
    <w:rsid w:val="00A82A98"/>
    <w:rsid w:val="00A82D16"/>
    <w:rsid w:val="00A95F75"/>
    <w:rsid w:val="00A96B83"/>
    <w:rsid w:val="00AA355B"/>
    <w:rsid w:val="00AA42E5"/>
    <w:rsid w:val="00AA49F2"/>
    <w:rsid w:val="00AB24FA"/>
    <w:rsid w:val="00AC1E34"/>
    <w:rsid w:val="00AD7B5A"/>
    <w:rsid w:val="00AE229F"/>
    <w:rsid w:val="00AF5DD8"/>
    <w:rsid w:val="00AF5E20"/>
    <w:rsid w:val="00B002FA"/>
    <w:rsid w:val="00B00327"/>
    <w:rsid w:val="00B024B3"/>
    <w:rsid w:val="00B10E2F"/>
    <w:rsid w:val="00B11DE8"/>
    <w:rsid w:val="00B150A1"/>
    <w:rsid w:val="00B15EAB"/>
    <w:rsid w:val="00B179ED"/>
    <w:rsid w:val="00B20E18"/>
    <w:rsid w:val="00B4614A"/>
    <w:rsid w:val="00B572C4"/>
    <w:rsid w:val="00B60858"/>
    <w:rsid w:val="00B74D4E"/>
    <w:rsid w:val="00B80219"/>
    <w:rsid w:val="00BA19A5"/>
    <w:rsid w:val="00BC67F6"/>
    <w:rsid w:val="00BD2004"/>
    <w:rsid w:val="00BD4B12"/>
    <w:rsid w:val="00BE2F92"/>
    <w:rsid w:val="00BF0D5F"/>
    <w:rsid w:val="00BF2314"/>
    <w:rsid w:val="00C02E5D"/>
    <w:rsid w:val="00C10626"/>
    <w:rsid w:val="00C11EB4"/>
    <w:rsid w:val="00C12746"/>
    <w:rsid w:val="00C1522F"/>
    <w:rsid w:val="00C25827"/>
    <w:rsid w:val="00C31BB8"/>
    <w:rsid w:val="00C373EA"/>
    <w:rsid w:val="00C621C1"/>
    <w:rsid w:val="00C62989"/>
    <w:rsid w:val="00C65CBB"/>
    <w:rsid w:val="00C70D2A"/>
    <w:rsid w:val="00C70D87"/>
    <w:rsid w:val="00C80F37"/>
    <w:rsid w:val="00C97A7F"/>
    <w:rsid w:val="00CB499D"/>
    <w:rsid w:val="00CB5B17"/>
    <w:rsid w:val="00CC4443"/>
    <w:rsid w:val="00CC5CAF"/>
    <w:rsid w:val="00D042F9"/>
    <w:rsid w:val="00D06874"/>
    <w:rsid w:val="00D173F7"/>
    <w:rsid w:val="00D20203"/>
    <w:rsid w:val="00D204E0"/>
    <w:rsid w:val="00D21354"/>
    <w:rsid w:val="00D22400"/>
    <w:rsid w:val="00D278BA"/>
    <w:rsid w:val="00D33DC1"/>
    <w:rsid w:val="00D33FE5"/>
    <w:rsid w:val="00D3578A"/>
    <w:rsid w:val="00D4463C"/>
    <w:rsid w:val="00D501EE"/>
    <w:rsid w:val="00D517DC"/>
    <w:rsid w:val="00D5458B"/>
    <w:rsid w:val="00D5590D"/>
    <w:rsid w:val="00D618E4"/>
    <w:rsid w:val="00D61DA5"/>
    <w:rsid w:val="00D65A05"/>
    <w:rsid w:val="00D71AA8"/>
    <w:rsid w:val="00D875ED"/>
    <w:rsid w:val="00D877D0"/>
    <w:rsid w:val="00D90013"/>
    <w:rsid w:val="00D91B9C"/>
    <w:rsid w:val="00D92C1B"/>
    <w:rsid w:val="00D94CC7"/>
    <w:rsid w:val="00DA1AF4"/>
    <w:rsid w:val="00DB0C60"/>
    <w:rsid w:val="00DB42A4"/>
    <w:rsid w:val="00DC641A"/>
    <w:rsid w:val="00DD6B7D"/>
    <w:rsid w:val="00DD6E14"/>
    <w:rsid w:val="00DE15AC"/>
    <w:rsid w:val="00DE2454"/>
    <w:rsid w:val="00E061EC"/>
    <w:rsid w:val="00E13E51"/>
    <w:rsid w:val="00E31F14"/>
    <w:rsid w:val="00E32AC6"/>
    <w:rsid w:val="00E43EAD"/>
    <w:rsid w:val="00E52DB4"/>
    <w:rsid w:val="00E62DCB"/>
    <w:rsid w:val="00E651DD"/>
    <w:rsid w:val="00E66558"/>
    <w:rsid w:val="00E70D70"/>
    <w:rsid w:val="00E70D81"/>
    <w:rsid w:val="00E726A6"/>
    <w:rsid w:val="00E86F05"/>
    <w:rsid w:val="00E902C3"/>
    <w:rsid w:val="00EA23C8"/>
    <w:rsid w:val="00EA3A2A"/>
    <w:rsid w:val="00EB4556"/>
    <w:rsid w:val="00EB5147"/>
    <w:rsid w:val="00EB64C8"/>
    <w:rsid w:val="00EC0134"/>
    <w:rsid w:val="00ED5108"/>
    <w:rsid w:val="00F012CA"/>
    <w:rsid w:val="00F01752"/>
    <w:rsid w:val="00F0355A"/>
    <w:rsid w:val="00F0575C"/>
    <w:rsid w:val="00F123D7"/>
    <w:rsid w:val="00F24A7E"/>
    <w:rsid w:val="00F33DC0"/>
    <w:rsid w:val="00F45635"/>
    <w:rsid w:val="00F62587"/>
    <w:rsid w:val="00F63E9E"/>
    <w:rsid w:val="00F7461B"/>
    <w:rsid w:val="00F76843"/>
    <w:rsid w:val="00F776E1"/>
    <w:rsid w:val="00F8774C"/>
    <w:rsid w:val="00F925EB"/>
    <w:rsid w:val="00FA6DD0"/>
    <w:rsid w:val="00FB0D9E"/>
    <w:rsid w:val="00FC28DF"/>
    <w:rsid w:val="00FC6AF1"/>
    <w:rsid w:val="00FD5D1C"/>
    <w:rsid w:val="00FD5E43"/>
    <w:rsid w:val="00FE3136"/>
    <w:rsid w:val="00FE50A3"/>
    <w:rsid w:val="00FF369D"/>
    <w:rsid w:val="00FF6FB0"/>
    <w:rsid w:val="05B6D577"/>
    <w:rsid w:val="05D0C41E"/>
    <w:rsid w:val="069AA0E3"/>
    <w:rsid w:val="07FFD3D3"/>
    <w:rsid w:val="0B240EAF"/>
    <w:rsid w:val="0BE50E2B"/>
    <w:rsid w:val="13173609"/>
    <w:rsid w:val="1A172959"/>
    <w:rsid w:val="1A1E31CC"/>
    <w:rsid w:val="1CBE7F83"/>
    <w:rsid w:val="1CBF4D92"/>
    <w:rsid w:val="2497129E"/>
    <w:rsid w:val="2860AB8E"/>
    <w:rsid w:val="28B7855E"/>
    <w:rsid w:val="2FEA671F"/>
    <w:rsid w:val="2FFB967E"/>
    <w:rsid w:val="31CC4DD9"/>
    <w:rsid w:val="3377BDD2"/>
    <w:rsid w:val="380BAE89"/>
    <w:rsid w:val="3A3F1ACF"/>
    <w:rsid w:val="3BE13FA2"/>
    <w:rsid w:val="3E0F12EB"/>
    <w:rsid w:val="3E9C99B4"/>
    <w:rsid w:val="3EA4202B"/>
    <w:rsid w:val="418407A1"/>
    <w:rsid w:val="471DA5D2"/>
    <w:rsid w:val="491E3A64"/>
    <w:rsid w:val="4B4B085D"/>
    <w:rsid w:val="4B520454"/>
    <w:rsid w:val="4BF69EA0"/>
    <w:rsid w:val="5000FBF8"/>
    <w:rsid w:val="50BEA3F5"/>
    <w:rsid w:val="50D5706B"/>
    <w:rsid w:val="5193108C"/>
    <w:rsid w:val="5224853F"/>
    <w:rsid w:val="58744F5B"/>
    <w:rsid w:val="5C40C457"/>
    <w:rsid w:val="5F3A7B6B"/>
    <w:rsid w:val="617B4808"/>
    <w:rsid w:val="625D1A15"/>
    <w:rsid w:val="6300E0EB"/>
    <w:rsid w:val="649CB14C"/>
    <w:rsid w:val="6785755B"/>
    <w:rsid w:val="6D28B1AF"/>
    <w:rsid w:val="6D616F43"/>
    <w:rsid w:val="6EB73EE5"/>
    <w:rsid w:val="716B02F7"/>
    <w:rsid w:val="77892B99"/>
    <w:rsid w:val="7970A464"/>
    <w:rsid w:val="79C1D0F3"/>
    <w:rsid w:val="7ADB2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71AA8"/>
    <w:pPr>
      <w:autoSpaceDN/>
    </w:pPr>
    <w:rPr>
      <w:rFonts w:asciiTheme="minorHAnsi" w:eastAsiaTheme="minorHAnsi" w:hAnsiTheme="minorHAnsi" w:cstheme="minorBidi"/>
      <w:sz w:val="22"/>
      <w:szCs w:val="22"/>
      <w:lang w:eastAsia="en-US"/>
    </w:rPr>
  </w:style>
  <w:style w:type="character" w:customStyle="1" w:styleId="wacimagecontainer">
    <w:name w:val="wacimagecontainer"/>
    <w:basedOn w:val="DefaultParagraphFont"/>
    <w:rsid w:val="000B2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3E496D3C7C184C80D3AFD99D85F705" ma:contentTypeVersion="14" ma:contentTypeDescription="Create a new document." ma:contentTypeScope="" ma:versionID="a4f5b2f23cf3928bde2ad0177f93457d">
  <xsd:schema xmlns:xsd="http://www.w3.org/2001/XMLSchema" xmlns:xs="http://www.w3.org/2001/XMLSchema" xmlns:p="http://schemas.microsoft.com/office/2006/metadata/properties" xmlns:ns2="8eab4325-d888-449e-8d90-f09f3fe315e3" xmlns:ns3="04ce9df7-d3e1-4301-908f-408d0e9ae2c2" targetNamespace="http://schemas.microsoft.com/office/2006/metadata/properties" ma:root="true" ma:fieldsID="d5cc458449465b59fec0971f81a9e70f" ns2:_="" ns3:_="">
    <xsd:import namespace="8eab4325-d888-449e-8d90-f09f3fe315e3"/>
    <xsd:import namespace="04ce9df7-d3e1-4301-908f-408d0e9ae2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ab4325-d888-449e-8d90-f09f3fe315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f2730e3-1755-4dc3-8036-226966ea290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e9df7-d3e1-4301-908f-408d0e9ae2c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4d0ecfb-aca4-4a5b-beca-9df104c5760c}" ma:internalName="TaxCatchAll" ma:showField="CatchAllData" ma:web="04ce9df7-d3e1-4301-908f-408d0e9ae2c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4ce9df7-d3e1-4301-908f-408d0e9ae2c2" xsi:nil="true"/>
    <lcf76f155ced4ddcb4097134ff3c332f xmlns="8eab4325-d888-449e-8d90-f09f3fe315e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A1EDA9-3CE5-4C9E-9BA1-C8371CCBD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ab4325-d888-449e-8d90-f09f3fe315e3"/>
    <ds:schemaRef ds:uri="04ce9df7-d3e1-4301-908f-408d0e9ae2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CE5222-90DF-448E-AC23-F5E482F93D4F}">
  <ds:schemaRefs>
    <ds:schemaRef ds:uri="http://schemas.openxmlformats.org/officeDocument/2006/bibliography"/>
  </ds:schemaRefs>
</ds:datastoreItem>
</file>

<file path=customXml/itemProps3.xml><?xml version="1.0" encoding="utf-8"?>
<ds:datastoreItem xmlns:ds="http://schemas.openxmlformats.org/officeDocument/2006/customXml" ds:itemID="{9BC611F9-6A80-40E4-8870-256DB8D61524}">
  <ds:schemaRefs>
    <ds:schemaRef ds:uri="http://schemas.microsoft.com/office/2006/metadata/properties"/>
    <ds:schemaRef ds:uri="http://schemas.microsoft.com/office/infopath/2007/PartnerControls"/>
    <ds:schemaRef ds:uri="04ce9df7-d3e1-4301-908f-408d0e9ae2c2"/>
    <ds:schemaRef ds:uri="8eab4325-d888-449e-8d90-f09f3fe315e3"/>
  </ds:schemaRefs>
</ds:datastoreItem>
</file>

<file path=customXml/itemProps4.xml><?xml version="1.0" encoding="utf-8"?>
<ds:datastoreItem xmlns:ds="http://schemas.openxmlformats.org/officeDocument/2006/customXml" ds:itemID="{BD3CC207-AAA3-4C64-81E5-B33D606E2D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3426</Words>
  <Characters>19530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G</cp:lastModifiedBy>
  <cp:revision>2</cp:revision>
  <cp:lastPrinted>2014-09-17T21:26:00Z</cp:lastPrinted>
  <dcterms:created xsi:type="dcterms:W3CDTF">2025-11-19T16:21:00Z</dcterms:created>
  <dcterms:modified xsi:type="dcterms:W3CDTF">2025-11-19T16:21:00Z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0x010100FB3E496D3C7C184C80D3AFD99D85F705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